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54F4D" w14:textId="77777777" w:rsidR="004936D3" w:rsidRDefault="004936D3" w:rsidP="006E3C8B">
      <w:pPr>
        <w:spacing w:after="310" w:line="259" w:lineRule="auto"/>
        <w:ind w:left="-450" w:right="15" w:hanging="90"/>
        <w:jc w:val="right"/>
        <w:rPr>
          <w:noProof/>
          <w:lang w:val="en-GB" w:eastAsia="en-GB"/>
        </w:rPr>
      </w:pPr>
    </w:p>
    <w:p w14:paraId="3E8046BE" w14:textId="77777777" w:rsidR="004936D3" w:rsidRDefault="004936D3" w:rsidP="004936D3">
      <w:pPr>
        <w:ind w:left="-990" w:right="-360" w:hanging="180"/>
      </w:pPr>
    </w:p>
    <w:p w14:paraId="5A26BF10" w14:textId="77777777" w:rsidR="004936D3" w:rsidRPr="008342E2" w:rsidRDefault="004936D3" w:rsidP="004936D3">
      <w:pPr>
        <w:widowControl w:val="0"/>
        <w:autoSpaceDE w:val="0"/>
        <w:autoSpaceDN w:val="0"/>
        <w:adjustRightInd w:val="0"/>
        <w:spacing w:before="65" w:after="0" w:line="276" w:lineRule="auto"/>
        <w:ind w:left="5994"/>
        <w:rPr>
          <w:rFonts w:ascii="Sylfaen" w:hAnsi="Sylfaen" w:cs="Microsoft Sans Serif"/>
          <w:b/>
          <w:bCs/>
          <w:noProof/>
          <w:w w:val="95"/>
          <w:sz w:val="20"/>
          <w:szCs w:val="20"/>
        </w:rPr>
      </w:pPr>
      <w:r>
        <w:rPr>
          <w:noProof/>
          <w:lang w:val="en-GB" w:eastAsia="en-GB"/>
        </w:rPr>
        <w:drawing>
          <wp:anchor distT="0" distB="0" distL="114300" distR="114300" simplePos="0" relativeHeight="251662336" behindDoc="0" locked="0" layoutInCell="1" allowOverlap="1" wp14:anchorId="327E87D9" wp14:editId="3B2E6A45">
            <wp:simplePos x="0" y="0"/>
            <wp:positionH relativeFrom="column">
              <wp:posOffset>19050</wp:posOffset>
            </wp:positionH>
            <wp:positionV relativeFrom="paragraph">
              <wp:posOffset>66675</wp:posOffset>
            </wp:positionV>
            <wp:extent cx="2658110" cy="778510"/>
            <wp:effectExtent l="0" t="0" r="889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14:paraId="1B7CB310" w14:textId="77777777" w:rsidR="004936D3" w:rsidRDefault="004936D3" w:rsidP="004936D3">
      <w:pPr>
        <w:widowControl w:val="0"/>
        <w:autoSpaceDE w:val="0"/>
        <w:autoSpaceDN w:val="0"/>
        <w:adjustRightInd w:val="0"/>
        <w:spacing w:before="65" w:after="0" w:line="276" w:lineRule="auto"/>
        <w:ind w:left="5994"/>
        <w:rPr>
          <w:rFonts w:ascii="Sylfaen" w:hAnsi="Sylfaen" w:cs="Microsoft Sans Serif"/>
          <w:b/>
          <w:bCs/>
          <w:noProof/>
          <w:color w:val="767171" w:themeColor="background2" w:themeShade="80"/>
          <w:w w:val="95"/>
          <w:sz w:val="20"/>
          <w:szCs w:val="20"/>
          <w:lang w:val="en-GB"/>
        </w:rPr>
      </w:pPr>
    </w:p>
    <w:p w14:paraId="19EE3605" w14:textId="77777777" w:rsidR="004936D3" w:rsidRPr="00B908E1" w:rsidRDefault="004936D3" w:rsidP="004936D3">
      <w:pPr>
        <w:widowControl w:val="0"/>
        <w:autoSpaceDE w:val="0"/>
        <w:autoSpaceDN w:val="0"/>
        <w:adjustRightInd w:val="0"/>
        <w:spacing w:before="65" w:after="0" w:line="276" w:lineRule="auto"/>
        <w:ind w:left="5954" w:firstLine="709"/>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14:paraId="629B230C" w14:textId="77777777" w:rsidR="004936D3" w:rsidRPr="00680DF6" w:rsidRDefault="004936D3" w:rsidP="004936D3">
      <w:pPr>
        <w:widowControl w:val="0"/>
        <w:autoSpaceDE w:val="0"/>
        <w:autoSpaceDN w:val="0"/>
        <w:adjustRightInd w:val="0"/>
        <w:spacing w:after="0" w:line="276" w:lineRule="auto"/>
        <w:ind w:left="6379" w:firstLine="284"/>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14:paraId="749C7D44" w14:textId="77777777" w:rsidR="004936D3" w:rsidRDefault="004936D3" w:rsidP="004936D3">
      <w:pPr>
        <w:spacing w:after="194" w:line="259" w:lineRule="auto"/>
        <w:ind w:left="0" w:right="9" w:firstLine="0"/>
        <w:rPr>
          <w:rFonts w:asciiTheme="minorHAnsi" w:hAnsiTheme="minorHAnsi"/>
          <w:sz w:val="36"/>
        </w:rPr>
      </w:pPr>
      <w:r w:rsidRPr="008342E2">
        <w:rPr>
          <w:rFonts w:ascii="Sylfaen" w:hAnsi="Sylfaen" w:cs="Sylfaen"/>
          <w:noProof/>
          <w:lang w:val="en-GB" w:eastAsia="en-GB"/>
        </w:rPr>
        <mc:AlternateContent>
          <mc:Choice Requires="wps">
            <w:drawing>
              <wp:anchor distT="0" distB="0" distL="114300" distR="114300" simplePos="0" relativeHeight="251663360" behindDoc="0" locked="0" layoutInCell="1" allowOverlap="1" wp14:anchorId="7EAFBC1E" wp14:editId="36D0D00C">
                <wp:simplePos x="0" y="0"/>
                <wp:positionH relativeFrom="column">
                  <wp:posOffset>18415</wp:posOffset>
                </wp:positionH>
                <wp:positionV relativeFrom="paragraph">
                  <wp:posOffset>15240</wp:posOffset>
                </wp:positionV>
                <wp:extent cx="6362700" cy="67945"/>
                <wp:effectExtent l="0" t="0" r="19050" b="27305"/>
                <wp:wrapNone/>
                <wp:docPr id="14" name="Rectangle 14"/>
                <wp:cNvGraphicFramePr/>
                <a:graphic xmlns:a="http://schemas.openxmlformats.org/drawingml/2006/main">
                  <a:graphicData uri="http://schemas.microsoft.com/office/word/2010/wordprocessingShape">
                    <wps:wsp>
                      <wps:cNvSpPr/>
                      <wps:spPr>
                        <a:xfrm>
                          <a:off x="0" y="0"/>
                          <a:ext cx="6362700"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D99F9C" id="Rectangle 14" o:spid="_x0000_s1026" style="position:absolute;margin-left:1.45pt;margin-top:1.2pt;width:501pt;height:5.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" fillcolor="#555 [2160]" strokecolor="black [3200]" strokeweight=".5pt">
                <v:fill color2="#313131 [2608]" rotate="t" colors="0 #9b9b9b;.5 #8e8e8e;1 #797979" focus="100%" type="gradient">
                  <o:fill v:ext="view" type="gradientUnscaled"/>
                </v:fill>
              </v:rect>
            </w:pict>
          </mc:Fallback>
        </mc:AlternateContent>
      </w:r>
      <w:r>
        <w:rPr>
          <w:sz w:val="36"/>
        </w:rPr>
        <w:t xml:space="preserve"> </w:t>
      </w:r>
    </w:p>
    <w:p w14:paraId="2AF5C0B4" w14:textId="2AA4866A" w:rsidR="00F77A5C" w:rsidRDefault="00651A27" w:rsidP="006E3C8B">
      <w:pPr>
        <w:spacing w:after="310" w:line="259" w:lineRule="auto"/>
        <w:ind w:left="-450" w:right="15" w:hanging="90"/>
        <w:jc w:val="right"/>
      </w:pPr>
      <w:r>
        <w:rPr>
          <w:sz w:val="20"/>
        </w:rPr>
        <w:t xml:space="preserve"> </w:t>
      </w:r>
    </w:p>
    <w:p w14:paraId="30EE91BB" w14:textId="2F2DC7D2" w:rsidR="00F77A5C" w:rsidRPr="006E3C8B" w:rsidRDefault="00651A27" w:rsidP="006E3C8B">
      <w:pPr>
        <w:spacing w:after="31" w:line="259" w:lineRule="auto"/>
        <w:ind w:left="-630" w:firstLine="0"/>
        <w:jc w:val="right"/>
        <w:rPr>
          <w:rFonts w:ascii="Sylfaen" w:hAnsi="Sylfaen"/>
          <w:b/>
          <w:color w:val="auto"/>
          <w:lang w:val="en-US"/>
        </w:rPr>
      </w:pPr>
      <w:r>
        <w:rPr>
          <w:color w:val="008080"/>
          <w:sz w:val="32"/>
        </w:rPr>
        <w:t xml:space="preserve"> </w:t>
      </w:r>
      <w:r w:rsidR="004936D3">
        <w:rPr>
          <w:rFonts w:ascii="Sylfaen" w:hAnsi="Sylfaen"/>
          <w:b/>
          <w:color w:val="auto"/>
          <w:lang w:val="en-US"/>
        </w:rPr>
        <w:t>Annex №</w:t>
      </w:r>
      <w:r w:rsidR="006E3C8B" w:rsidRPr="006E3C8B">
        <w:rPr>
          <w:rFonts w:ascii="Sylfaen" w:hAnsi="Sylfaen"/>
          <w:b/>
          <w:color w:val="auto"/>
          <w:lang w:val="en-US"/>
        </w:rPr>
        <w:t>6</w:t>
      </w:r>
    </w:p>
    <w:p w14:paraId="4B5992B1" w14:textId="77777777" w:rsidR="00F77A5C" w:rsidRDefault="00651A27">
      <w:pPr>
        <w:spacing w:after="31" w:line="259" w:lineRule="auto"/>
        <w:ind w:left="12" w:firstLine="0"/>
        <w:jc w:val="center"/>
      </w:pPr>
      <w:r>
        <w:rPr>
          <w:color w:val="008080"/>
          <w:sz w:val="32"/>
        </w:rPr>
        <w:t xml:space="preserve"> </w:t>
      </w:r>
    </w:p>
    <w:p w14:paraId="465D6F62" w14:textId="77777777" w:rsidR="00F77A5C" w:rsidRDefault="00651A27">
      <w:pPr>
        <w:spacing w:after="31" w:line="259" w:lineRule="auto"/>
        <w:ind w:left="12" w:firstLine="0"/>
        <w:jc w:val="center"/>
      </w:pPr>
      <w:r>
        <w:rPr>
          <w:color w:val="008080"/>
          <w:sz w:val="32"/>
        </w:rPr>
        <w:t xml:space="preserve"> </w:t>
      </w:r>
    </w:p>
    <w:p w14:paraId="0986EFB3" w14:textId="77777777" w:rsidR="00F77A5C" w:rsidRDefault="00651A27">
      <w:pPr>
        <w:spacing w:after="28" w:line="259" w:lineRule="auto"/>
        <w:ind w:left="12" w:firstLine="0"/>
        <w:jc w:val="center"/>
      </w:pPr>
      <w:r>
        <w:rPr>
          <w:color w:val="008080"/>
          <w:sz w:val="32"/>
        </w:rPr>
        <w:t xml:space="preserve"> </w:t>
      </w:r>
    </w:p>
    <w:p w14:paraId="18A66B7D" w14:textId="77777777" w:rsidR="00F77A5C" w:rsidRDefault="00651A27">
      <w:pPr>
        <w:spacing w:after="31" w:line="259" w:lineRule="auto"/>
        <w:ind w:left="12" w:firstLine="0"/>
        <w:jc w:val="center"/>
      </w:pPr>
      <w:r>
        <w:rPr>
          <w:color w:val="008080"/>
          <w:sz w:val="32"/>
        </w:rPr>
        <w:t xml:space="preserve"> </w:t>
      </w:r>
    </w:p>
    <w:p w14:paraId="43765C7F" w14:textId="77777777" w:rsidR="00F77A5C" w:rsidRDefault="00651A27">
      <w:pPr>
        <w:spacing w:after="31" w:line="259" w:lineRule="auto"/>
        <w:ind w:left="12" w:firstLine="0"/>
        <w:jc w:val="center"/>
      </w:pPr>
      <w:r>
        <w:rPr>
          <w:color w:val="008080"/>
          <w:sz w:val="32"/>
        </w:rPr>
        <w:t xml:space="preserve"> </w:t>
      </w:r>
    </w:p>
    <w:p w14:paraId="2EC755EB" w14:textId="4CC1AC61" w:rsidR="00F77A5C" w:rsidRPr="0065173E" w:rsidRDefault="0065173E" w:rsidP="0065173E">
      <w:pPr>
        <w:pStyle w:val="Default"/>
        <w:jc w:val="center"/>
        <w:rPr>
          <w:b/>
          <w:sz w:val="32"/>
        </w:rPr>
      </w:pPr>
      <w:r>
        <w:rPr>
          <w:b/>
          <w:sz w:val="32"/>
        </w:rPr>
        <w:t>General Guidance Related to Infection (COVID-19) Caused by Novel Coronavirus (SARS-CoV-2)</w:t>
      </w:r>
      <w:r>
        <w:rPr>
          <w:szCs w:val="22"/>
        </w:rPr>
        <w:t xml:space="preserve"> </w:t>
      </w:r>
      <w:r w:rsidR="00750F79" w:rsidRPr="004251EC">
        <w:rPr>
          <w:b/>
          <w:sz w:val="28"/>
        </w:rPr>
        <w:t xml:space="preserve">for Transport Sector </w:t>
      </w:r>
      <w:r w:rsidR="00651A27" w:rsidRPr="004251EC">
        <w:rPr>
          <w:sz w:val="32"/>
        </w:rPr>
        <w:t xml:space="preserve"> </w:t>
      </w:r>
    </w:p>
    <w:p w14:paraId="2F641A8A" w14:textId="1AEFED06" w:rsidR="00750F79" w:rsidRPr="004251EC" w:rsidRDefault="00651A27" w:rsidP="006E3C8B">
      <w:pPr>
        <w:spacing w:after="159" w:line="259" w:lineRule="auto"/>
        <w:ind w:left="180" w:right="117" w:firstLine="0"/>
        <w:jc w:val="left"/>
        <w:rPr>
          <w:rFonts w:asciiTheme="minorHAnsi" w:hAnsiTheme="minorHAnsi"/>
        </w:rPr>
      </w:pPr>
      <w:r>
        <w:t xml:space="preserve"> </w:t>
      </w:r>
    </w:p>
    <w:p w14:paraId="71576C98" w14:textId="41EDFC87" w:rsidR="00750F79" w:rsidRDefault="00750F79" w:rsidP="006E3C8B">
      <w:pPr>
        <w:spacing w:after="159" w:line="259" w:lineRule="auto"/>
        <w:ind w:left="180" w:right="117" w:firstLine="0"/>
        <w:jc w:val="left"/>
        <w:rPr>
          <w:sz w:val="32"/>
        </w:rPr>
      </w:pPr>
    </w:p>
    <w:p w14:paraId="467978DF" w14:textId="77777777" w:rsidR="004936D3" w:rsidRDefault="004936D3" w:rsidP="004936D3">
      <w:pPr>
        <w:pStyle w:val="Default"/>
      </w:pPr>
    </w:p>
    <w:p w14:paraId="3D1EE5C5" w14:textId="77777777" w:rsidR="004936D3" w:rsidRDefault="004936D3" w:rsidP="004936D3">
      <w:pPr>
        <w:pStyle w:val="Default"/>
        <w:jc w:val="both"/>
      </w:pPr>
      <w:r w:rsidRPr="006244AA">
        <w:t xml:space="preserve"> </w:t>
      </w:r>
    </w:p>
    <w:p w14:paraId="6561797A" w14:textId="77777777" w:rsidR="004936D3" w:rsidRPr="00993318" w:rsidRDefault="004936D3" w:rsidP="004936D3">
      <w:pPr>
        <w:shd w:val="clear" w:color="auto" w:fill="14866B"/>
        <w:spacing w:after="0" w:line="246" w:lineRule="auto"/>
        <w:ind w:left="32" w:hanging="32"/>
        <w:rPr>
          <w:color w:val="404040"/>
        </w:rPr>
      </w:pPr>
      <w:r w:rsidRPr="00036032">
        <w:rPr>
          <w:rFonts w:ascii="Sylfaen" w:hAnsi="Sylfaen"/>
          <w:color w:val="FFFFFF" w:themeColor="background1"/>
          <w:sz w:val="24"/>
        </w:rPr>
        <w:t xml:space="preserve">Note: </w:t>
      </w:r>
      <w:r>
        <w:rPr>
          <w:rFonts w:ascii="Sylfaen" w:hAnsi="Sylfaen"/>
          <w:sz w:val="24"/>
        </w:rPr>
        <w:t xml:space="preserve">In accordance with </w:t>
      </w:r>
      <w:r w:rsidRPr="009F657F">
        <w:rPr>
          <w:rFonts w:ascii="Sylfaen" w:hAnsi="Sylfaen"/>
          <w:sz w:val="24"/>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hyperlink r:id="rId8" w:history="1">
        <w:r w:rsidRPr="009F657F">
          <w:rPr>
            <w:rFonts w:ascii="Sylfaen" w:hAnsi="Sylfaen"/>
            <w:color w:val="0563C1"/>
            <w:sz w:val="24"/>
            <w:u w:val="single"/>
          </w:rPr>
          <w:t>info@moh.gov.ge</w:t>
        </w:r>
      </w:hyperlink>
      <w:r w:rsidRPr="009F657F">
        <w:rPr>
          <w:rFonts w:ascii="Sylfaen" w:hAnsi="Sylfaen"/>
          <w:sz w:val="24"/>
        </w:rPr>
        <w:t>.</w:t>
      </w:r>
      <w:r w:rsidRPr="009F657F">
        <w:rPr>
          <w:color w:val="404040"/>
        </w:rPr>
        <w:t xml:space="preserve"> </w:t>
      </w:r>
    </w:p>
    <w:p w14:paraId="677E1F06" w14:textId="77777777" w:rsidR="004936D3" w:rsidRDefault="004936D3" w:rsidP="004936D3">
      <w:pPr>
        <w:tabs>
          <w:tab w:val="left" w:pos="1635"/>
        </w:tabs>
        <w:rPr>
          <w:rFonts w:ascii="Sylfaen" w:hAnsi="Sylfaen"/>
          <w:sz w:val="24"/>
        </w:rPr>
      </w:pPr>
      <w:r>
        <w:rPr>
          <w:rFonts w:ascii="Sylfaen" w:hAnsi="Sylfaen"/>
          <w:noProof/>
          <w:sz w:val="24"/>
          <w:lang w:val="en-GB" w:eastAsia="en-GB"/>
        </w:rPr>
        <w:drawing>
          <wp:anchor distT="0" distB="0" distL="114300" distR="114300" simplePos="0" relativeHeight="251665408" behindDoc="0" locked="0" layoutInCell="1" allowOverlap="1" wp14:anchorId="7B78A6C9" wp14:editId="5EA375C3">
            <wp:simplePos x="0" y="0"/>
            <wp:positionH relativeFrom="column">
              <wp:posOffset>17145</wp:posOffset>
            </wp:positionH>
            <wp:positionV relativeFrom="paragraph">
              <wp:posOffset>355600</wp:posOffset>
            </wp:positionV>
            <wp:extent cx="6264910" cy="280670"/>
            <wp:effectExtent l="0" t="0" r="254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7923FC" w14:textId="77777777" w:rsidR="004936D3" w:rsidRPr="001C317C" w:rsidRDefault="004936D3" w:rsidP="004936D3">
      <w:pPr>
        <w:tabs>
          <w:tab w:val="left" w:pos="1635"/>
        </w:tabs>
        <w:rPr>
          <w:rFonts w:ascii="Sylfaen" w:hAnsi="Sylfaen"/>
          <w:sz w:val="24"/>
        </w:rPr>
      </w:pPr>
    </w:p>
    <w:p w14:paraId="7E666F95" w14:textId="405F1884" w:rsidR="004936D3" w:rsidRDefault="004936D3" w:rsidP="004936D3">
      <w:pPr>
        <w:tabs>
          <w:tab w:val="left" w:pos="1635"/>
        </w:tabs>
        <w:rPr>
          <w:rFonts w:ascii="Sylfaen" w:hAnsi="Sylfaen"/>
          <w:sz w:val="24"/>
        </w:rPr>
      </w:pPr>
    </w:p>
    <w:p w14:paraId="3AD39CD8" w14:textId="0A654BC6" w:rsidR="004936D3" w:rsidRDefault="004936D3" w:rsidP="004936D3"/>
    <w:p w14:paraId="6334CBBB" w14:textId="03024BB7" w:rsidR="004936D3" w:rsidRDefault="004936D3" w:rsidP="004936D3">
      <w:pPr>
        <w:rPr>
          <w:rFonts w:ascii="Sylfaen" w:hAnsi="Sylfaen"/>
          <w:sz w:val="24"/>
        </w:rPr>
      </w:pPr>
    </w:p>
    <w:p w14:paraId="61FDA3E1" w14:textId="6654C216" w:rsidR="00750F79" w:rsidRDefault="00750F79" w:rsidP="006E3C8B">
      <w:pPr>
        <w:spacing w:after="159" w:line="259" w:lineRule="auto"/>
        <w:ind w:left="180" w:right="117" w:firstLine="0"/>
        <w:jc w:val="left"/>
        <w:rPr>
          <w:sz w:val="32"/>
        </w:rPr>
      </w:pPr>
    </w:p>
    <w:p w14:paraId="21450A3E" w14:textId="5CA6BFAD" w:rsidR="00F77A5C" w:rsidRDefault="004936D3" w:rsidP="006E3C8B">
      <w:pPr>
        <w:spacing w:after="0" w:line="259" w:lineRule="auto"/>
        <w:ind w:left="270" w:right="117" w:hanging="90"/>
        <w:jc w:val="left"/>
      </w:pPr>
      <w:r w:rsidRPr="00036032">
        <w:rPr>
          <w:rFonts w:ascii="Sylfaen" w:hAnsi="Sylfaen"/>
          <w:noProof/>
          <w:sz w:val="24"/>
          <w:lang w:val="en-GB" w:eastAsia="en-GB"/>
        </w:rPr>
        <w:drawing>
          <wp:anchor distT="0" distB="0" distL="114300" distR="114300" simplePos="0" relativeHeight="251666432" behindDoc="0" locked="0" layoutInCell="1" allowOverlap="1" wp14:anchorId="3FE9A6B6" wp14:editId="2152C68A">
            <wp:simplePos x="0" y="0"/>
            <wp:positionH relativeFrom="margin">
              <wp:posOffset>3996055</wp:posOffset>
            </wp:positionH>
            <wp:positionV relativeFrom="margin">
              <wp:posOffset>9003665</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14:paraId="70A6A6D1" w14:textId="43845E9B" w:rsidR="00F77A5C" w:rsidRDefault="00750F79" w:rsidP="006E3C8B">
      <w:pPr>
        <w:spacing w:after="220" w:line="259" w:lineRule="auto"/>
        <w:ind w:left="270" w:right="117" w:hanging="90"/>
        <w:jc w:val="left"/>
        <w:rPr>
          <w:color w:val="FF0000"/>
        </w:rPr>
      </w:pPr>
      <w:r w:rsidRPr="00581627">
        <w:rPr>
          <w:rFonts w:ascii="Sylfaen" w:hAnsi="Sylfaen"/>
          <w:b/>
          <w:color w:val="FF0000"/>
        </w:rPr>
        <w:lastRenderedPageBreak/>
        <w:t>The staff must not appear in the workplace if they</w:t>
      </w:r>
      <w:r w:rsidR="001537B8">
        <w:rPr>
          <w:noProof/>
          <w:lang w:val="en-GB" w:eastAsia="en-GB"/>
        </w:rPr>
        <w:drawing>
          <wp:anchor distT="0" distB="0" distL="114300" distR="114300" simplePos="0" relativeHeight="251658240" behindDoc="0" locked="0" layoutInCell="1" allowOverlap="0" wp14:anchorId="0F7AE91E" wp14:editId="12F70111">
            <wp:simplePos x="0" y="0"/>
            <wp:positionH relativeFrom="column">
              <wp:posOffset>5646420</wp:posOffset>
            </wp:positionH>
            <wp:positionV relativeFrom="paragraph">
              <wp:posOffset>291465</wp:posOffset>
            </wp:positionV>
            <wp:extent cx="1282700" cy="1371600"/>
            <wp:effectExtent l="0" t="0" r="0" b="0"/>
            <wp:wrapSquare wrapText="bothSides"/>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11"/>
                    <a:stretch>
                      <a:fillRect/>
                    </a:stretch>
                  </pic:blipFill>
                  <pic:spPr>
                    <a:xfrm>
                      <a:off x="0" y="0"/>
                      <a:ext cx="1282700" cy="1371600"/>
                    </a:xfrm>
                    <a:prstGeom prst="rect">
                      <a:avLst/>
                    </a:prstGeom>
                  </pic:spPr>
                </pic:pic>
              </a:graphicData>
            </a:graphic>
          </wp:anchor>
        </w:drawing>
      </w:r>
      <w:r w:rsidR="00651A27">
        <w:rPr>
          <w:color w:val="FF0000"/>
        </w:rPr>
        <w:t xml:space="preserve">: </w:t>
      </w:r>
    </w:p>
    <w:p w14:paraId="2E714CE3" w14:textId="77777777" w:rsidR="00750F79" w:rsidRDefault="00750F79" w:rsidP="00750F79">
      <w:pPr>
        <w:pStyle w:val="ListParagraph"/>
        <w:numPr>
          <w:ilvl w:val="0"/>
          <w:numId w:val="4"/>
        </w:numPr>
        <w:rPr>
          <w:rFonts w:ascii="Sylfaen" w:hAnsi="Sylfaen"/>
        </w:rPr>
      </w:pPr>
      <w:r>
        <w:rPr>
          <w:rFonts w:ascii="Sylfaen" w:hAnsi="Sylfaen"/>
        </w:rPr>
        <w:t>Left the affected country over the past 14 days;</w:t>
      </w:r>
    </w:p>
    <w:p w14:paraId="4B9F6480" w14:textId="77777777" w:rsidR="00750F79" w:rsidRDefault="00750F79" w:rsidP="00750F79">
      <w:pPr>
        <w:pStyle w:val="ListParagraph"/>
        <w:numPr>
          <w:ilvl w:val="0"/>
          <w:numId w:val="4"/>
        </w:numPr>
        <w:rPr>
          <w:rFonts w:ascii="Sylfaen" w:hAnsi="Sylfaen"/>
        </w:rPr>
      </w:pPr>
      <w:r>
        <w:rPr>
          <w:rFonts w:ascii="Sylfaen" w:hAnsi="Sylfaen"/>
        </w:rPr>
        <w:t>Were in close contact with infected person/persons for the past 14 days (they must be self-isolated/quarantined as per the rule);</w:t>
      </w:r>
    </w:p>
    <w:p w14:paraId="3CDF59A4" w14:textId="77777777" w:rsidR="00750F79" w:rsidRDefault="00750F79" w:rsidP="00750F79">
      <w:pPr>
        <w:pStyle w:val="ListParagraph"/>
        <w:numPr>
          <w:ilvl w:val="0"/>
          <w:numId w:val="4"/>
        </w:numPr>
        <w:rPr>
          <w:rFonts w:ascii="Sylfaen" w:hAnsi="Sylfaen"/>
        </w:rPr>
      </w:pPr>
      <w:r>
        <w:rPr>
          <w:rFonts w:ascii="Sylfaen" w:hAnsi="Sylfaen"/>
        </w:rPr>
        <w:t>Have symptoms of respiratory infection (coughing, temperature, sneezing, difficulty in breathing, general weakness etc.);</w:t>
      </w:r>
    </w:p>
    <w:p w14:paraId="664A0AA6" w14:textId="53C01CCF" w:rsidR="006E3C8B" w:rsidRPr="004936D3" w:rsidRDefault="00750F79" w:rsidP="004936D3">
      <w:pPr>
        <w:pStyle w:val="ListParagraph"/>
        <w:numPr>
          <w:ilvl w:val="0"/>
          <w:numId w:val="4"/>
        </w:numPr>
        <w:rPr>
          <w:rFonts w:ascii="Sylfaen" w:hAnsi="Sylfaen"/>
        </w:rPr>
      </w:pPr>
      <w:r>
        <w:rPr>
          <w:rFonts w:ascii="Sylfaen" w:hAnsi="Sylfaen"/>
        </w:rPr>
        <w:t>Are among the ones who have high risk of getting infected</w:t>
      </w:r>
      <w:r w:rsidR="00AE1F43">
        <w:rPr>
          <w:rFonts w:ascii="Sylfaen" w:hAnsi="Sylfaen"/>
        </w:rPr>
        <w:t xml:space="preserve"> with </w:t>
      </w:r>
      <w:r w:rsidR="00AE1F43">
        <w:t>COVID-19</w:t>
      </w:r>
      <w:r>
        <w:rPr>
          <w:rFonts w:ascii="Sylfaen" w:hAnsi="Sylfaen"/>
        </w:rPr>
        <w:t xml:space="preserve"> or serious complications: over 70</w:t>
      </w:r>
      <w:r w:rsidR="00AE1F43">
        <w:rPr>
          <w:rFonts w:ascii="Sylfaen" w:hAnsi="Sylfaen"/>
        </w:rPr>
        <w:t xml:space="preserve"> years</w:t>
      </w:r>
      <w:r>
        <w:rPr>
          <w:rFonts w:ascii="Sylfaen" w:hAnsi="Sylfaen"/>
        </w:rPr>
        <w:t xml:space="preserve"> of age, people suffering from chronicle diseases (cardio-vascular diseases, </w:t>
      </w:r>
      <w:r w:rsidR="00AE1F43">
        <w:rPr>
          <w:rFonts w:ascii="Sylfaen" w:hAnsi="Sylfaen"/>
        </w:rPr>
        <w:t>diabetes</w:t>
      </w:r>
      <w:r>
        <w:rPr>
          <w:rFonts w:ascii="Sylfaen" w:hAnsi="Sylfaen"/>
        </w:rPr>
        <w:t>, bronchial asthma and other respiratory diseases.</w:t>
      </w:r>
    </w:p>
    <w:p w14:paraId="7519CDD1" w14:textId="7BB54B57" w:rsidR="00F77A5C" w:rsidRPr="004936D3" w:rsidRDefault="00AE1F43" w:rsidP="004936D3">
      <w:pPr>
        <w:pStyle w:val="Heading1"/>
      </w:pPr>
      <w:r w:rsidRPr="004936D3">
        <w:t xml:space="preserve">Employer’s responsibilities </w:t>
      </w:r>
      <w:r w:rsidR="00651A27" w:rsidRPr="004936D3">
        <w:t xml:space="preserve"> </w:t>
      </w:r>
    </w:p>
    <w:p w14:paraId="7189F718" w14:textId="7B3C26D8" w:rsidR="004015CA" w:rsidRPr="004251EC" w:rsidRDefault="004015CA" w:rsidP="006E3C8B">
      <w:pPr>
        <w:numPr>
          <w:ilvl w:val="0"/>
          <w:numId w:val="2"/>
        </w:numPr>
        <w:ind w:left="450" w:right="477" w:hanging="360"/>
        <w:rPr>
          <w:rFonts w:asciiTheme="minorHAnsi" w:hAnsiTheme="minorHAnsi"/>
        </w:rPr>
      </w:pPr>
      <w:r w:rsidRPr="004251EC">
        <w:rPr>
          <w:rFonts w:asciiTheme="minorHAnsi" w:hAnsiTheme="minorHAnsi" w:cs="Sylfaen"/>
        </w:rPr>
        <w:t xml:space="preserve">Before starting work performance employees health condition </w:t>
      </w:r>
      <w:r w:rsidR="00124072" w:rsidRPr="004251EC">
        <w:rPr>
          <w:rFonts w:asciiTheme="minorHAnsi" w:hAnsiTheme="minorHAnsi" w:cs="Sylfaen"/>
          <w:lang w:val="en-US"/>
        </w:rPr>
        <w:t>should</w:t>
      </w:r>
      <w:r w:rsidRPr="004251EC">
        <w:rPr>
          <w:rFonts w:asciiTheme="minorHAnsi" w:hAnsiTheme="minorHAnsi" w:cs="Sylfaen"/>
        </w:rPr>
        <w:t xml:space="preserve"> be controlled</w:t>
      </w:r>
      <w:r w:rsidRPr="004251EC">
        <w:rPr>
          <w:rFonts w:asciiTheme="minorHAnsi" w:hAnsiTheme="minorHAnsi" w:cs="Sylfaen"/>
          <w:lang w:val="en-US"/>
        </w:rPr>
        <w:t>;</w:t>
      </w:r>
    </w:p>
    <w:p w14:paraId="0E8CAC24" w14:textId="77777777" w:rsidR="00866463" w:rsidRPr="004251EC" w:rsidRDefault="00124072" w:rsidP="006E3C8B">
      <w:pPr>
        <w:pStyle w:val="ListParagraph"/>
        <w:numPr>
          <w:ilvl w:val="0"/>
          <w:numId w:val="6"/>
        </w:numPr>
        <w:autoSpaceDE w:val="0"/>
        <w:autoSpaceDN w:val="0"/>
        <w:adjustRightInd w:val="0"/>
        <w:spacing w:after="28" w:line="240" w:lineRule="auto"/>
        <w:ind w:left="450" w:right="477"/>
        <w:rPr>
          <w:rFonts w:cs="Sylfaen"/>
        </w:rPr>
      </w:pPr>
      <w:r w:rsidRPr="004251EC">
        <w:t>Whether or not the incidence of infection is detected, should develop an emergency action plan to support reduction of working days missed due to illness, and in case of detection – prevention of spread;</w:t>
      </w:r>
    </w:p>
    <w:p w14:paraId="5DCE7517" w14:textId="6392ADBC" w:rsidR="00866463" w:rsidRPr="004251EC" w:rsidRDefault="00866463" w:rsidP="006E3C8B">
      <w:pPr>
        <w:pStyle w:val="ListParagraph"/>
        <w:numPr>
          <w:ilvl w:val="0"/>
          <w:numId w:val="6"/>
        </w:numPr>
        <w:autoSpaceDE w:val="0"/>
        <w:autoSpaceDN w:val="0"/>
        <w:adjustRightInd w:val="0"/>
        <w:spacing w:after="28" w:line="240" w:lineRule="auto"/>
        <w:ind w:left="450" w:right="477"/>
        <w:rPr>
          <w:rFonts w:cs="Sylfaen"/>
        </w:rPr>
      </w:pPr>
      <w:r w:rsidRPr="004251EC">
        <w:rPr>
          <w:rFonts w:cs="Sylfaen"/>
        </w:rPr>
        <w:t>Provide the employees with appropriate personal protective equipment (respirator, if needed gloves, face shield and relevant glasses);</w:t>
      </w:r>
    </w:p>
    <w:p w14:paraId="4050FA17" w14:textId="185B1AE7" w:rsidR="00FC5452" w:rsidRPr="004251EC" w:rsidRDefault="00FC5452" w:rsidP="006E3C8B">
      <w:pPr>
        <w:numPr>
          <w:ilvl w:val="0"/>
          <w:numId w:val="2"/>
        </w:numPr>
        <w:ind w:left="450" w:right="477" w:hanging="360"/>
        <w:rPr>
          <w:rFonts w:asciiTheme="minorHAnsi" w:hAnsiTheme="minorHAnsi"/>
        </w:rPr>
      </w:pPr>
      <w:r w:rsidRPr="004251EC">
        <w:rPr>
          <w:rFonts w:asciiTheme="minorHAnsi" w:hAnsiTheme="minorHAnsi"/>
        </w:rPr>
        <w:t xml:space="preserve">Inside vehicles post announcements (if available on monitors) about </w:t>
      </w:r>
      <w:r w:rsidR="00651A27" w:rsidRPr="004251EC">
        <w:rPr>
          <w:rFonts w:asciiTheme="minorHAnsi" w:hAnsiTheme="minorHAnsi"/>
        </w:rPr>
        <w:t>COVID-19</w:t>
      </w:r>
      <w:r w:rsidRPr="004251EC">
        <w:rPr>
          <w:rFonts w:asciiTheme="minorHAnsi" w:hAnsiTheme="minorHAnsi"/>
        </w:rPr>
        <w:t xml:space="preserve"> and </w:t>
      </w:r>
      <w:r w:rsidRPr="004251EC">
        <w:rPr>
          <w:rFonts w:asciiTheme="minorHAnsi" w:hAnsiTheme="minorHAnsi"/>
          <w:lang w:val="en-US"/>
        </w:rPr>
        <w:t xml:space="preserve">about the preventive measures that have been identified by LEPL L. </w:t>
      </w:r>
      <w:r w:rsidRPr="004251EC">
        <w:rPr>
          <w:rFonts w:asciiTheme="minorHAnsi" w:hAnsiTheme="minorHAnsi"/>
        </w:rPr>
        <w:t xml:space="preserve">Sakvarelidze </w:t>
      </w:r>
      <w:r w:rsidR="00630CEA" w:rsidRPr="004251EC">
        <w:rPr>
          <w:rFonts w:asciiTheme="minorHAnsi" w:hAnsiTheme="minorHAnsi"/>
        </w:rPr>
        <w:t>National Center for Disease Control and Public Health</w:t>
      </w:r>
      <w:r w:rsidRPr="004251EC">
        <w:rPr>
          <w:rFonts w:asciiTheme="minorHAnsi" w:hAnsiTheme="minorHAnsi"/>
        </w:rPr>
        <w:t xml:space="preserve"> </w:t>
      </w:r>
      <w:r w:rsidR="00630CEA" w:rsidRPr="004251EC">
        <w:rPr>
          <w:rFonts w:asciiTheme="minorHAnsi" w:hAnsiTheme="minorHAnsi"/>
          <w:lang w:val="en-US"/>
        </w:rPr>
        <w:t xml:space="preserve">of the </w:t>
      </w:r>
      <w:r w:rsidR="00630CEA" w:rsidRPr="004251EC">
        <w:rPr>
          <w:rFonts w:asciiTheme="minorHAnsi" w:hAnsiTheme="minorHAnsi"/>
        </w:rPr>
        <w:t>Ministry of Internally Displaced Persons from the Occupied Territories, Labour, Health and Social Affairs of Georgia</w:t>
      </w:r>
      <w:r w:rsidR="00630CEA" w:rsidRPr="004251EC">
        <w:rPr>
          <w:rFonts w:asciiTheme="minorHAnsi" w:hAnsiTheme="minorHAnsi"/>
          <w:lang w:val="en-US"/>
        </w:rPr>
        <w:t xml:space="preserve">; </w:t>
      </w:r>
    </w:p>
    <w:p w14:paraId="15A6483D" w14:textId="3229DF13" w:rsidR="00630CEA" w:rsidRPr="004251EC" w:rsidRDefault="00630CEA" w:rsidP="006E3C8B">
      <w:pPr>
        <w:numPr>
          <w:ilvl w:val="0"/>
          <w:numId w:val="2"/>
        </w:numPr>
        <w:ind w:left="450" w:right="477" w:hanging="360"/>
        <w:rPr>
          <w:rFonts w:asciiTheme="minorHAnsi" w:hAnsiTheme="minorHAnsi"/>
        </w:rPr>
      </w:pPr>
      <w:r w:rsidRPr="004251EC">
        <w:rPr>
          <w:rFonts w:asciiTheme="minorHAnsi" w:hAnsiTheme="minorHAnsi" w:cs="Sylfaen"/>
        </w:rPr>
        <w:t xml:space="preserve">Provide all the employees and personnel responsible for cleaning with information about </w:t>
      </w:r>
      <w:r w:rsidRPr="004251EC">
        <w:rPr>
          <w:rFonts w:asciiTheme="minorHAnsi" w:hAnsiTheme="minorHAnsi" w:cs="Sylfaen"/>
          <w:lang w:val="en-US"/>
        </w:rPr>
        <w:t xml:space="preserve">relevant </w:t>
      </w:r>
      <w:r w:rsidRPr="004251EC">
        <w:rPr>
          <w:rFonts w:asciiTheme="minorHAnsi" w:hAnsiTheme="minorHAnsi" w:cs="Sylfaen"/>
        </w:rPr>
        <w:t xml:space="preserve">prevention </w:t>
      </w:r>
      <w:r w:rsidRPr="004251EC">
        <w:rPr>
          <w:rFonts w:asciiTheme="minorHAnsi" w:hAnsiTheme="minorHAnsi" w:cs="Sylfaen"/>
          <w:lang w:val="en-US"/>
        </w:rPr>
        <w:t xml:space="preserve">procedures to avoid </w:t>
      </w:r>
      <w:r w:rsidRPr="004251EC">
        <w:rPr>
          <w:rFonts w:asciiTheme="minorHAnsi" w:hAnsiTheme="minorHAnsi" w:cs="Sylfaen"/>
        </w:rPr>
        <w:t xml:space="preserve">spread of </w:t>
      </w:r>
      <w:r w:rsidRPr="004251EC">
        <w:rPr>
          <w:rFonts w:asciiTheme="minorHAnsi" w:hAnsiTheme="minorHAnsi" w:cs="Sylfaen"/>
          <w:lang w:val="en-US"/>
        </w:rPr>
        <w:t>corona</w:t>
      </w:r>
      <w:r w:rsidRPr="004251EC">
        <w:rPr>
          <w:rFonts w:asciiTheme="minorHAnsi" w:hAnsiTheme="minorHAnsi" w:cs="Sylfaen"/>
        </w:rPr>
        <w:t>virus</w:t>
      </w:r>
      <w:r w:rsidRPr="004251EC">
        <w:rPr>
          <w:rFonts w:asciiTheme="minorHAnsi" w:hAnsiTheme="minorHAnsi" w:cs="Sylfaen"/>
          <w:lang w:val="en-US"/>
        </w:rPr>
        <w:t xml:space="preserve"> within the working environment; </w:t>
      </w:r>
    </w:p>
    <w:p w14:paraId="12AAF03A" w14:textId="33A0630A" w:rsidR="00F77A5C" w:rsidRPr="004251EC" w:rsidRDefault="00084B30" w:rsidP="006E3C8B">
      <w:pPr>
        <w:numPr>
          <w:ilvl w:val="0"/>
          <w:numId w:val="2"/>
        </w:numPr>
        <w:ind w:left="450" w:right="477" w:hanging="360"/>
        <w:rPr>
          <w:rFonts w:asciiTheme="minorHAnsi" w:hAnsiTheme="minorHAnsi"/>
        </w:rPr>
      </w:pPr>
      <w:r w:rsidRPr="004251EC">
        <w:rPr>
          <w:rFonts w:asciiTheme="minorHAnsi" w:hAnsiTheme="minorHAnsi"/>
          <w:lang w:val="en-US"/>
        </w:rPr>
        <w:t>Provide hand-washing facility for staff, with soap and other disinfectants. If hand-washing facility is not feasible, at least 70% alcohol-</w:t>
      </w:r>
      <w:r w:rsidR="00A15EDE" w:rsidRPr="004251EC">
        <w:rPr>
          <w:rFonts w:asciiTheme="minorHAnsi" w:hAnsiTheme="minorHAnsi"/>
          <w:lang w:val="en-US"/>
        </w:rPr>
        <w:t>based</w:t>
      </w:r>
      <w:r w:rsidRPr="004251EC">
        <w:rPr>
          <w:rFonts w:asciiTheme="minorHAnsi" w:hAnsiTheme="minorHAnsi"/>
          <w:lang w:val="en-US"/>
        </w:rPr>
        <w:t xml:space="preserve"> hand cleansing liquid should be used</w:t>
      </w:r>
      <w:r w:rsidR="00651A27" w:rsidRPr="004251EC">
        <w:rPr>
          <w:rFonts w:asciiTheme="minorHAnsi" w:hAnsiTheme="minorHAnsi"/>
        </w:rPr>
        <w:t>;</w:t>
      </w:r>
      <w:r w:rsidR="00651A27" w:rsidRPr="004251EC">
        <w:rPr>
          <w:rFonts w:asciiTheme="minorHAnsi" w:eastAsia="Calibri" w:hAnsiTheme="minorHAnsi" w:cs="Calibri"/>
        </w:rPr>
        <w:t xml:space="preserve"> </w:t>
      </w:r>
    </w:p>
    <w:p w14:paraId="42CE9585" w14:textId="6EF8BC43" w:rsidR="00F77A5C" w:rsidRPr="004251EC" w:rsidRDefault="00084B30" w:rsidP="006E3C8B">
      <w:pPr>
        <w:numPr>
          <w:ilvl w:val="0"/>
          <w:numId w:val="2"/>
        </w:numPr>
        <w:ind w:left="450" w:right="477" w:hanging="360"/>
        <w:rPr>
          <w:rFonts w:asciiTheme="minorHAnsi" w:hAnsiTheme="minorHAnsi"/>
        </w:rPr>
      </w:pPr>
      <w:r w:rsidRPr="004251EC">
        <w:rPr>
          <w:rFonts w:asciiTheme="minorHAnsi" w:hAnsiTheme="minorHAnsi"/>
          <w:lang w:val="en-US"/>
        </w:rPr>
        <w:t>Train the staff in proper use and further storage/removal of personal protective equipment and disinfectants</w:t>
      </w:r>
      <w:r w:rsidR="00651A27" w:rsidRPr="004251EC">
        <w:rPr>
          <w:rFonts w:asciiTheme="minorHAnsi" w:hAnsiTheme="minorHAnsi"/>
        </w:rPr>
        <w:t>;</w:t>
      </w:r>
      <w:r w:rsidR="00651A27" w:rsidRPr="004251EC">
        <w:rPr>
          <w:rFonts w:asciiTheme="minorHAnsi" w:eastAsia="Calibri" w:hAnsiTheme="minorHAnsi" w:cs="Calibri"/>
        </w:rPr>
        <w:t xml:space="preserve"> </w:t>
      </w:r>
    </w:p>
    <w:p w14:paraId="0A4AEEDB" w14:textId="19A58F15" w:rsidR="00F77A5C" w:rsidRPr="004251EC" w:rsidRDefault="00084B30">
      <w:pPr>
        <w:numPr>
          <w:ilvl w:val="0"/>
          <w:numId w:val="2"/>
        </w:numPr>
        <w:ind w:right="50" w:hanging="360"/>
        <w:rPr>
          <w:rFonts w:asciiTheme="minorHAnsi" w:hAnsiTheme="minorHAnsi"/>
        </w:rPr>
      </w:pPr>
      <w:r w:rsidRPr="004251EC">
        <w:rPr>
          <w:rFonts w:asciiTheme="minorHAnsi" w:hAnsiTheme="minorHAnsi"/>
          <w:lang w:val="en-US"/>
        </w:rPr>
        <w:t>Make sure that employees have access to hand disinfectants and are aware of their proper use</w:t>
      </w:r>
      <w:r w:rsidR="00651A27" w:rsidRPr="004251EC">
        <w:rPr>
          <w:rFonts w:asciiTheme="minorHAnsi" w:hAnsiTheme="minorHAnsi"/>
        </w:rPr>
        <w:t>;</w:t>
      </w:r>
      <w:r w:rsidR="00651A27" w:rsidRPr="004251EC">
        <w:rPr>
          <w:rFonts w:asciiTheme="minorHAnsi" w:eastAsia="Calibri" w:hAnsiTheme="minorHAnsi" w:cs="Calibri"/>
        </w:rPr>
        <w:t xml:space="preserve"> </w:t>
      </w:r>
    </w:p>
    <w:p w14:paraId="77B9EB5F" w14:textId="676296B6" w:rsidR="00F77A5C" w:rsidRPr="004251EC" w:rsidRDefault="0035161A">
      <w:pPr>
        <w:numPr>
          <w:ilvl w:val="0"/>
          <w:numId w:val="2"/>
        </w:numPr>
        <w:ind w:right="50" w:hanging="360"/>
        <w:rPr>
          <w:rFonts w:asciiTheme="minorHAnsi" w:hAnsiTheme="minorHAnsi"/>
        </w:rPr>
      </w:pPr>
      <w:r w:rsidRPr="004251EC">
        <w:rPr>
          <w:rFonts w:asciiTheme="minorHAnsi" w:hAnsiTheme="minorHAnsi"/>
          <w:lang w:val="en-US"/>
        </w:rPr>
        <w:t>Visibly post the rules of proper use of hand disinfectants</w:t>
      </w:r>
      <w:r w:rsidR="00651A27" w:rsidRPr="004251EC">
        <w:rPr>
          <w:rFonts w:asciiTheme="minorHAnsi" w:hAnsiTheme="minorHAnsi"/>
        </w:rPr>
        <w:t>;</w:t>
      </w:r>
      <w:r w:rsidR="00651A27" w:rsidRPr="004251EC">
        <w:rPr>
          <w:rFonts w:asciiTheme="minorHAnsi" w:eastAsia="Calibri" w:hAnsiTheme="minorHAnsi" w:cs="Calibri"/>
        </w:rPr>
        <w:t xml:space="preserve"> </w:t>
      </w:r>
    </w:p>
    <w:p w14:paraId="328794F9" w14:textId="2CEEFE8C" w:rsidR="00F77A5C" w:rsidRPr="004251EC" w:rsidRDefault="0035161A">
      <w:pPr>
        <w:numPr>
          <w:ilvl w:val="0"/>
          <w:numId w:val="2"/>
        </w:numPr>
        <w:ind w:right="50" w:hanging="360"/>
        <w:rPr>
          <w:rFonts w:asciiTheme="minorHAnsi" w:hAnsiTheme="minorHAnsi"/>
        </w:rPr>
      </w:pPr>
      <w:r w:rsidRPr="004251EC">
        <w:rPr>
          <w:rFonts w:asciiTheme="minorHAnsi" w:hAnsiTheme="minorHAnsi"/>
          <w:lang w:val="en-US"/>
        </w:rPr>
        <w:t>Periodically, several times a day, ensure natural ventilation of closed spaces</w:t>
      </w:r>
      <w:r w:rsidR="00651A27" w:rsidRPr="004251EC">
        <w:rPr>
          <w:rFonts w:asciiTheme="minorHAnsi" w:hAnsiTheme="minorHAnsi"/>
        </w:rPr>
        <w:t>;</w:t>
      </w:r>
      <w:r w:rsidR="00651A27" w:rsidRPr="004251EC">
        <w:rPr>
          <w:rFonts w:asciiTheme="minorHAnsi" w:eastAsia="Calibri" w:hAnsiTheme="minorHAnsi" w:cs="Calibri"/>
        </w:rPr>
        <w:t xml:space="preserve"> </w:t>
      </w:r>
    </w:p>
    <w:p w14:paraId="166AD8DF" w14:textId="15F26685" w:rsidR="00F77A5C" w:rsidRPr="004251EC" w:rsidRDefault="0035161A">
      <w:pPr>
        <w:numPr>
          <w:ilvl w:val="0"/>
          <w:numId w:val="2"/>
        </w:numPr>
        <w:ind w:right="50" w:hanging="360"/>
        <w:rPr>
          <w:rFonts w:asciiTheme="minorHAnsi" w:hAnsiTheme="minorHAnsi"/>
        </w:rPr>
      </w:pPr>
      <w:r w:rsidRPr="004251EC">
        <w:rPr>
          <w:rFonts w:asciiTheme="minorHAnsi" w:hAnsiTheme="minorHAnsi"/>
          <w:lang w:val="en-US"/>
        </w:rPr>
        <w:t>At certain periodicities disinfect frequently used working equipment and working places, sanitation of appliances inside the vehicles after each performed route</w:t>
      </w:r>
      <w:r w:rsidR="00651A27" w:rsidRPr="004251EC">
        <w:rPr>
          <w:rFonts w:asciiTheme="minorHAnsi" w:hAnsiTheme="minorHAnsi"/>
        </w:rPr>
        <w:t>;</w:t>
      </w:r>
      <w:r w:rsidR="00651A27" w:rsidRPr="004251EC">
        <w:rPr>
          <w:rFonts w:asciiTheme="minorHAnsi" w:eastAsia="Calibri" w:hAnsiTheme="minorHAnsi" w:cs="Calibri"/>
        </w:rPr>
        <w:t xml:space="preserve"> </w:t>
      </w:r>
    </w:p>
    <w:p w14:paraId="1C0E9045" w14:textId="6F1272FF" w:rsidR="00F77A5C" w:rsidRPr="004251EC" w:rsidRDefault="0035161A">
      <w:pPr>
        <w:numPr>
          <w:ilvl w:val="0"/>
          <w:numId w:val="2"/>
        </w:numPr>
        <w:ind w:right="50" w:hanging="360"/>
        <w:rPr>
          <w:rFonts w:asciiTheme="minorHAnsi" w:hAnsiTheme="minorHAnsi"/>
        </w:rPr>
      </w:pPr>
      <w:r w:rsidRPr="004251EC">
        <w:rPr>
          <w:rFonts w:asciiTheme="minorHAnsi" w:hAnsiTheme="minorHAnsi"/>
          <w:lang w:val="en-US"/>
        </w:rPr>
        <w:t xml:space="preserve">Ensure placement of closed containers for disposable </w:t>
      </w:r>
      <w:r w:rsidR="0069756B" w:rsidRPr="004251EC">
        <w:rPr>
          <w:rFonts w:asciiTheme="minorHAnsi" w:hAnsiTheme="minorHAnsi"/>
          <w:lang w:val="en-US"/>
        </w:rPr>
        <w:t xml:space="preserve">tissues </w:t>
      </w:r>
      <w:r w:rsidR="00E501E4" w:rsidRPr="004251EC">
        <w:rPr>
          <w:rFonts w:asciiTheme="minorHAnsi" w:hAnsiTheme="minorHAnsi"/>
          <w:lang w:val="en-US"/>
        </w:rPr>
        <w:t>used by employers and passengers</w:t>
      </w:r>
      <w:r w:rsidR="00CD1618" w:rsidRPr="004251EC">
        <w:rPr>
          <w:rFonts w:asciiTheme="minorHAnsi" w:hAnsiTheme="minorHAnsi"/>
          <w:lang w:val="en-US"/>
        </w:rPr>
        <w:t xml:space="preserve"> and other hygienic waste</w:t>
      </w:r>
      <w:r w:rsidR="00651A27" w:rsidRPr="004251EC">
        <w:rPr>
          <w:rFonts w:asciiTheme="minorHAnsi" w:hAnsiTheme="minorHAnsi"/>
        </w:rPr>
        <w:t>;</w:t>
      </w:r>
      <w:r w:rsidR="00651A27" w:rsidRPr="004251EC">
        <w:rPr>
          <w:rFonts w:asciiTheme="minorHAnsi" w:eastAsia="Calibri" w:hAnsiTheme="minorHAnsi" w:cs="Calibri"/>
        </w:rPr>
        <w:t xml:space="preserve"> </w:t>
      </w:r>
    </w:p>
    <w:p w14:paraId="75C175D0" w14:textId="5C356891" w:rsidR="00F77A5C" w:rsidRPr="004251EC" w:rsidRDefault="006961F7">
      <w:pPr>
        <w:numPr>
          <w:ilvl w:val="0"/>
          <w:numId w:val="2"/>
        </w:numPr>
        <w:ind w:right="50" w:hanging="360"/>
        <w:rPr>
          <w:rFonts w:asciiTheme="minorHAnsi" w:hAnsiTheme="minorHAnsi"/>
        </w:rPr>
      </w:pPr>
      <w:r w:rsidRPr="004251EC">
        <w:rPr>
          <w:rFonts w:asciiTheme="minorHAnsi" w:hAnsiTheme="minorHAnsi"/>
          <w:lang w:val="en-US"/>
        </w:rPr>
        <w:t>Ensure timely disposal of used disinfectants by relevant person/service</w:t>
      </w:r>
      <w:r w:rsidR="00651A27" w:rsidRPr="004251EC">
        <w:rPr>
          <w:rFonts w:asciiTheme="minorHAnsi" w:hAnsiTheme="minorHAnsi"/>
        </w:rPr>
        <w:t>;</w:t>
      </w:r>
      <w:r w:rsidR="00651A27" w:rsidRPr="004251EC">
        <w:rPr>
          <w:rFonts w:asciiTheme="minorHAnsi" w:eastAsia="Calibri" w:hAnsiTheme="minorHAnsi" w:cs="Calibri"/>
        </w:rPr>
        <w:t xml:space="preserve"> </w:t>
      </w:r>
    </w:p>
    <w:p w14:paraId="19D1A919" w14:textId="2AFDFF88" w:rsidR="00F77A5C" w:rsidRPr="004251EC" w:rsidRDefault="006961F7">
      <w:pPr>
        <w:numPr>
          <w:ilvl w:val="0"/>
          <w:numId w:val="2"/>
        </w:numPr>
        <w:ind w:right="50" w:hanging="360"/>
        <w:rPr>
          <w:rFonts w:asciiTheme="minorHAnsi" w:hAnsiTheme="minorHAnsi"/>
        </w:rPr>
      </w:pPr>
      <w:r w:rsidRPr="004251EC">
        <w:rPr>
          <w:rFonts w:asciiTheme="minorHAnsi" w:hAnsiTheme="minorHAnsi"/>
          <w:lang w:val="en-US"/>
        </w:rPr>
        <w:t>Arrange temporary protective transparent barrier at the driver</w:t>
      </w:r>
      <w:r w:rsidR="00D8187B" w:rsidRPr="004251EC">
        <w:rPr>
          <w:rFonts w:asciiTheme="minorHAnsi" w:hAnsiTheme="minorHAnsi"/>
          <w:lang w:val="en-US"/>
        </w:rPr>
        <w:t>’s</w:t>
      </w:r>
      <w:r w:rsidRPr="004251EC">
        <w:rPr>
          <w:rFonts w:asciiTheme="minorHAnsi" w:hAnsiTheme="minorHAnsi"/>
          <w:lang w:val="en-US"/>
        </w:rPr>
        <w:t xml:space="preserve"> cabin</w:t>
      </w:r>
      <w:r w:rsidR="00651A27" w:rsidRPr="004251EC">
        <w:rPr>
          <w:rFonts w:asciiTheme="minorHAnsi" w:hAnsiTheme="minorHAnsi"/>
        </w:rPr>
        <w:t>;</w:t>
      </w:r>
      <w:r w:rsidR="00651A27" w:rsidRPr="004251EC">
        <w:rPr>
          <w:rFonts w:asciiTheme="minorHAnsi" w:eastAsia="Calibri" w:hAnsiTheme="minorHAnsi" w:cs="Calibri"/>
        </w:rPr>
        <w:t xml:space="preserve"> </w:t>
      </w:r>
    </w:p>
    <w:p w14:paraId="06C961DE" w14:textId="7CE94A46" w:rsidR="00F77A5C" w:rsidRPr="004251EC" w:rsidRDefault="00D8187B" w:rsidP="00D8187B">
      <w:pPr>
        <w:numPr>
          <w:ilvl w:val="0"/>
          <w:numId w:val="2"/>
        </w:numPr>
        <w:ind w:left="52" w:right="50" w:firstLine="0"/>
        <w:rPr>
          <w:rFonts w:asciiTheme="minorHAnsi" w:hAnsiTheme="minorHAnsi"/>
        </w:rPr>
      </w:pPr>
      <w:r w:rsidRPr="004251EC">
        <w:rPr>
          <w:rFonts w:asciiTheme="minorHAnsi" w:hAnsiTheme="minorHAnsi"/>
          <w:lang w:val="en-US"/>
        </w:rPr>
        <w:t xml:space="preserve">Develop the policy and procedures for immediate isolation of persons who have signs and/or symptoms of </w:t>
      </w:r>
      <w:r w:rsidRPr="004251EC">
        <w:rPr>
          <w:rFonts w:asciiTheme="minorHAnsi" w:hAnsiTheme="minorHAnsi"/>
        </w:rPr>
        <w:t>COVID</w:t>
      </w:r>
      <w:r w:rsidRPr="004251EC">
        <w:rPr>
          <w:rFonts w:asciiTheme="minorHAnsi" w:hAnsiTheme="minorHAnsi"/>
          <w:lang w:val="en-US"/>
        </w:rPr>
        <w:t>-</w:t>
      </w:r>
      <w:r w:rsidRPr="004251EC">
        <w:rPr>
          <w:rFonts w:asciiTheme="minorHAnsi" w:hAnsiTheme="minorHAnsi"/>
        </w:rPr>
        <w:t>19</w:t>
      </w:r>
      <w:r w:rsidRPr="004251EC">
        <w:rPr>
          <w:rFonts w:asciiTheme="minorHAnsi" w:hAnsiTheme="minorHAnsi"/>
          <w:lang w:val="en-US"/>
        </w:rPr>
        <w:t xml:space="preserve"> and train the staff in their implementation.</w:t>
      </w:r>
      <w:r w:rsidR="00651A27" w:rsidRPr="004251EC">
        <w:rPr>
          <w:rFonts w:asciiTheme="minorHAnsi" w:eastAsia="Calibri" w:hAnsiTheme="minorHAnsi" w:cs="Calibri"/>
        </w:rPr>
        <w:t xml:space="preserve">  </w:t>
      </w:r>
    </w:p>
    <w:p w14:paraId="76BC3545" w14:textId="7635E057" w:rsidR="00F77A5C" w:rsidRDefault="00F77A5C" w:rsidP="004936D3">
      <w:pPr>
        <w:spacing w:after="326" w:line="259" w:lineRule="auto"/>
        <w:ind w:left="52" w:firstLine="0"/>
        <w:jc w:val="left"/>
        <w:rPr>
          <w:rFonts w:asciiTheme="minorHAnsi" w:hAnsiTheme="minorHAnsi"/>
        </w:rPr>
      </w:pPr>
    </w:p>
    <w:p w14:paraId="0C1E01C0" w14:textId="77777777" w:rsidR="004936D3" w:rsidRDefault="004936D3">
      <w:pPr>
        <w:spacing w:after="326" w:line="259" w:lineRule="auto"/>
        <w:ind w:left="0" w:firstLine="0"/>
        <w:jc w:val="left"/>
        <w:rPr>
          <w:rFonts w:asciiTheme="minorHAnsi" w:hAnsiTheme="minorHAnsi"/>
        </w:rPr>
      </w:pPr>
    </w:p>
    <w:p w14:paraId="0BEC4F49" w14:textId="77777777" w:rsidR="004936D3" w:rsidRDefault="004936D3">
      <w:pPr>
        <w:spacing w:after="326" w:line="259" w:lineRule="auto"/>
        <w:ind w:left="0" w:firstLine="0"/>
        <w:jc w:val="left"/>
        <w:rPr>
          <w:rFonts w:asciiTheme="minorHAnsi" w:hAnsiTheme="minorHAnsi"/>
        </w:rPr>
      </w:pPr>
    </w:p>
    <w:p w14:paraId="03AA69BB" w14:textId="77777777" w:rsidR="004936D3" w:rsidRPr="004251EC" w:rsidRDefault="004936D3">
      <w:pPr>
        <w:spacing w:after="326" w:line="259" w:lineRule="auto"/>
        <w:ind w:left="0" w:firstLine="0"/>
        <w:jc w:val="left"/>
        <w:rPr>
          <w:rFonts w:asciiTheme="minorHAnsi" w:hAnsiTheme="minorHAnsi"/>
        </w:rPr>
      </w:pPr>
    </w:p>
    <w:p w14:paraId="2D549E0A" w14:textId="2E269D89" w:rsidR="00F77A5C" w:rsidRPr="006E3C8B" w:rsidRDefault="00651A27" w:rsidP="004936D3">
      <w:pPr>
        <w:pStyle w:val="Heading1"/>
      </w:pPr>
      <w:r w:rsidRPr="006E3C8B">
        <w:rPr>
          <w:noProof/>
          <w:lang w:val="en-GB" w:eastAsia="en-GB"/>
        </w:rPr>
        <w:lastRenderedPageBreak/>
        <w:drawing>
          <wp:anchor distT="0" distB="0" distL="114300" distR="114300" simplePos="0" relativeHeight="251659264" behindDoc="0" locked="0" layoutInCell="1" allowOverlap="0" wp14:anchorId="3BE47D2F" wp14:editId="47A343B9">
            <wp:simplePos x="0" y="0"/>
            <wp:positionH relativeFrom="column">
              <wp:posOffset>5299710</wp:posOffset>
            </wp:positionH>
            <wp:positionV relativeFrom="paragraph">
              <wp:posOffset>65155</wp:posOffset>
            </wp:positionV>
            <wp:extent cx="1333500" cy="1333500"/>
            <wp:effectExtent l="0" t="0" r="0" b="0"/>
            <wp:wrapSquare wrapText="bothSides"/>
            <wp:docPr id="1571" name="Picture 1571"/>
            <wp:cNvGraphicFramePr/>
            <a:graphic xmlns:a="http://schemas.openxmlformats.org/drawingml/2006/main">
              <a:graphicData uri="http://schemas.openxmlformats.org/drawingml/2006/picture">
                <pic:pic xmlns:pic="http://schemas.openxmlformats.org/drawingml/2006/picture">
                  <pic:nvPicPr>
                    <pic:cNvPr id="1571" name="Picture 1571"/>
                    <pic:cNvPicPr/>
                  </pic:nvPicPr>
                  <pic:blipFill>
                    <a:blip r:embed="rId12"/>
                    <a:stretch>
                      <a:fillRect/>
                    </a:stretch>
                  </pic:blipFill>
                  <pic:spPr>
                    <a:xfrm>
                      <a:off x="0" y="0"/>
                      <a:ext cx="1333500" cy="1333500"/>
                    </a:xfrm>
                    <a:prstGeom prst="rect">
                      <a:avLst/>
                    </a:prstGeom>
                  </pic:spPr>
                </pic:pic>
              </a:graphicData>
            </a:graphic>
          </wp:anchor>
        </w:drawing>
      </w:r>
      <w:r w:rsidR="00A92660" w:rsidRPr="006E3C8B">
        <w:t xml:space="preserve">Employees’ responsibilities </w:t>
      </w:r>
      <w:r w:rsidRPr="006E3C8B">
        <w:t xml:space="preserve"> </w:t>
      </w:r>
    </w:p>
    <w:p w14:paraId="223FB6C8" w14:textId="5E2B6B53" w:rsidR="00F77A5C" w:rsidRDefault="00D8187B">
      <w:pPr>
        <w:spacing w:after="155"/>
        <w:ind w:left="52" w:right="50" w:firstLine="0"/>
      </w:pPr>
      <w:r>
        <w:rPr>
          <w:rFonts w:ascii="Sylfaen" w:hAnsi="Sylfaen" w:cs="Sylfaen"/>
          <w:sz w:val="24"/>
          <w:szCs w:val="32"/>
        </w:rPr>
        <w:t>Ensuring proper</w:t>
      </w:r>
      <w:r w:rsidRPr="00A90257">
        <w:rPr>
          <w:rFonts w:ascii="Sylfaen" w:hAnsi="Sylfaen" w:cs="Sylfaen"/>
          <w:sz w:val="24"/>
          <w:szCs w:val="32"/>
        </w:rPr>
        <w:t xml:space="preserve"> hand hygiene regularly and thoroughly </w:t>
      </w:r>
      <w:r>
        <w:rPr>
          <w:rFonts w:ascii="Sylfaen" w:hAnsi="Sylfaen" w:cs="Sylfaen"/>
          <w:sz w:val="24"/>
          <w:szCs w:val="32"/>
        </w:rPr>
        <w:t xml:space="preserve">is the best way to be protected from most </w:t>
      </w:r>
      <w:r>
        <w:rPr>
          <w:rFonts w:ascii="Sylfaen" w:hAnsi="Sylfaen" w:cs="Sylfaen"/>
          <w:sz w:val="24"/>
          <w:szCs w:val="32"/>
          <w:lang w:val="en-US"/>
        </w:rPr>
        <w:t xml:space="preserve">of the </w:t>
      </w:r>
      <w:r>
        <w:rPr>
          <w:rFonts w:ascii="Sylfaen" w:hAnsi="Sylfaen" w:cs="Sylfaen"/>
          <w:sz w:val="24"/>
          <w:szCs w:val="32"/>
        </w:rPr>
        <w:t>viruses. Therefore, it is necessary to take the following measures in the workplace</w:t>
      </w:r>
      <w:r>
        <w:rPr>
          <w:rFonts w:ascii="Sylfaen" w:hAnsi="Sylfaen" w:cs="Sylfaen"/>
          <w:sz w:val="24"/>
          <w:szCs w:val="32"/>
          <w:lang w:val="en-US"/>
        </w:rPr>
        <w:t>:</w:t>
      </w:r>
      <w:r w:rsidR="00651A27">
        <w:rPr>
          <w:rFonts w:ascii="Calibri" w:eastAsia="Calibri" w:hAnsi="Calibri" w:cs="Calibri"/>
          <w:b/>
        </w:rPr>
        <w:t xml:space="preserve"> </w:t>
      </w:r>
    </w:p>
    <w:p w14:paraId="0A9D3C90" w14:textId="63811D9B" w:rsidR="00F77A5C" w:rsidRDefault="00D8187B">
      <w:pPr>
        <w:numPr>
          <w:ilvl w:val="0"/>
          <w:numId w:val="3"/>
        </w:numPr>
        <w:ind w:right="50"/>
      </w:pPr>
      <w:r>
        <w:rPr>
          <w:rFonts w:ascii="Sylfaen" w:hAnsi="Sylfaen" w:cs="Sylfaen"/>
          <w:sz w:val="24"/>
          <w:szCs w:val="32"/>
        </w:rPr>
        <w:t>Follow disinfection rules in your workplace</w:t>
      </w:r>
      <w:r w:rsidR="00651A27">
        <w:t xml:space="preserve">; </w:t>
      </w:r>
    </w:p>
    <w:p w14:paraId="4D292971" w14:textId="7CF34A51" w:rsidR="00F77A5C" w:rsidRPr="004251EC" w:rsidRDefault="000578DC">
      <w:pPr>
        <w:numPr>
          <w:ilvl w:val="0"/>
          <w:numId w:val="3"/>
        </w:numPr>
        <w:ind w:right="50"/>
        <w:rPr>
          <w:rFonts w:ascii="Sylfaen" w:hAnsi="Sylfaen"/>
        </w:rPr>
      </w:pPr>
      <w:r w:rsidRPr="004251EC">
        <w:rPr>
          <w:rFonts w:ascii="Sylfaen" w:hAnsi="Sylfaen"/>
        </w:rPr>
        <w:t>Carry out the working process in accordance with emergency situations action plan defined by employer/occupational safety manager</w:t>
      </w:r>
      <w:r w:rsidR="00651A27" w:rsidRPr="004251EC">
        <w:rPr>
          <w:rFonts w:ascii="Sylfaen" w:eastAsia="Calibri" w:hAnsi="Sylfaen" w:cs="Calibri"/>
        </w:rPr>
        <w:t>;</w:t>
      </w:r>
      <w:r w:rsidR="00651A27" w:rsidRPr="004251EC">
        <w:rPr>
          <w:rFonts w:ascii="Sylfaen" w:hAnsi="Sylfaen"/>
        </w:rPr>
        <w:t xml:space="preserve"> </w:t>
      </w:r>
    </w:p>
    <w:p w14:paraId="3F27C42E" w14:textId="134DE04A" w:rsidR="00F77A5C" w:rsidRPr="004251EC" w:rsidRDefault="00081DD7">
      <w:pPr>
        <w:numPr>
          <w:ilvl w:val="0"/>
          <w:numId w:val="3"/>
        </w:numPr>
        <w:ind w:right="50"/>
        <w:rPr>
          <w:rFonts w:ascii="Sylfaen" w:hAnsi="Sylfaen"/>
        </w:rPr>
      </w:pPr>
      <w:r w:rsidRPr="004251EC">
        <w:rPr>
          <w:rFonts w:ascii="Sylfaen" w:hAnsi="Sylfaen"/>
        </w:rPr>
        <w:t>While performing your work</w:t>
      </w:r>
      <w:r w:rsidR="0045547F" w:rsidRPr="004251EC">
        <w:rPr>
          <w:rFonts w:ascii="Sylfaen" w:hAnsi="Sylfaen"/>
          <w:lang w:val="en-US"/>
        </w:rPr>
        <w:t>,</w:t>
      </w:r>
      <w:r w:rsidRPr="004251EC">
        <w:rPr>
          <w:rFonts w:ascii="Sylfaen" w:hAnsi="Sylfaen"/>
        </w:rPr>
        <w:t xml:space="preserve"> fully use personal protective equipment provided by the employers</w:t>
      </w:r>
      <w:r w:rsidR="00651A27" w:rsidRPr="004251EC">
        <w:rPr>
          <w:rFonts w:ascii="Sylfaen" w:eastAsia="Calibri" w:hAnsi="Sylfaen" w:cs="Calibri"/>
        </w:rPr>
        <w:t>;</w:t>
      </w:r>
      <w:r w:rsidR="00651A27" w:rsidRPr="004251EC">
        <w:rPr>
          <w:rFonts w:ascii="Sylfaen" w:hAnsi="Sylfaen"/>
        </w:rPr>
        <w:t xml:space="preserve"> </w:t>
      </w:r>
    </w:p>
    <w:p w14:paraId="739DFF0F" w14:textId="6C65AC23" w:rsidR="00F77A5C" w:rsidRDefault="00081DD7">
      <w:pPr>
        <w:numPr>
          <w:ilvl w:val="0"/>
          <w:numId w:val="3"/>
        </w:numPr>
        <w:ind w:right="50"/>
      </w:pPr>
      <w:r>
        <w:rPr>
          <w:rFonts w:ascii="Sylfaen" w:hAnsi="Sylfaen" w:cs="Sylfaen"/>
          <w:sz w:val="24"/>
          <w:szCs w:val="32"/>
        </w:rPr>
        <w:t xml:space="preserve">Before </w:t>
      </w:r>
      <w:r w:rsidRPr="00081DD7">
        <w:rPr>
          <w:rFonts w:ascii="Sylfaen" w:hAnsi="Sylfaen" w:cs="Sylfaen"/>
          <w:sz w:val="24"/>
          <w:szCs w:val="32"/>
        </w:rPr>
        <w:t>starting your work and in the course of the work use disinfectants for cleaning the working places and tools</w:t>
      </w:r>
      <w:r w:rsidR="00651A27">
        <w:rPr>
          <w:rFonts w:ascii="Calibri" w:eastAsia="Calibri" w:hAnsi="Calibri" w:cs="Calibri"/>
        </w:rPr>
        <w:t>;</w:t>
      </w:r>
      <w:r w:rsidR="00651A27">
        <w:t xml:space="preserve"> </w:t>
      </w:r>
    </w:p>
    <w:p w14:paraId="0F4EE74D" w14:textId="7DC1539F" w:rsidR="00F77A5C" w:rsidRPr="004251EC" w:rsidRDefault="00081DD7">
      <w:pPr>
        <w:numPr>
          <w:ilvl w:val="0"/>
          <w:numId w:val="3"/>
        </w:numPr>
        <w:ind w:right="50"/>
        <w:rPr>
          <w:rFonts w:ascii="Sylfaen" w:hAnsi="Sylfaen"/>
        </w:rPr>
      </w:pPr>
      <w:r>
        <w:rPr>
          <w:rFonts w:ascii="Sylfaen" w:hAnsi="Sylfaen" w:cs="Sylfaen"/>
          <w:sz w:val="24"/>
          <w:szCs w:val="32"/>
        </w:rPr>
        <w:t xml:space="preserve">Before and after taking meals, before and after using the restrooms thoroughly wash your hands with </w:t>
      </w:r>
      <w:r w:rsidRPr="004251EC">
        <w:rPr>
          <w:rFonts w:ascii="Sylfaen" w:hAnsi="Sylfaen" w:cs="Sylfaen"/>
          <w:sz w:val="24"/>
          <w:szCs w:val="32"/>
        </w:rPr>
        <w:t>soap and water</w:t>
      </w:r>
      <w:r w:rsidR="00651A27" w:rsidRPr="004251EC">
        <w:rPr>
          <w:rFonts w:ascii="Sylfaen" w:eastAsia="Calibri" w:hAnsi="Sylfaen" w:cs="Calibri"/>
        </w:rPr>
        <w:t>;</w:t>
      </w:r>
      <w:r w:rsidR="00651A27" w:rsidRPr="004251EC">
        <w:rPr>
          <w:rFonts w:ascii="Sylfaen" w:hAnsi="Sylfaen"/>
        </w:rPr>
        <w:t xml:space="preserve"> </w:t>
      </w:r>
    </w:p>
    <w:p w14:paraId="610C2A65" w14:textId="1F58B8E3" w:rsidR="00F77A5C" w:rsidRPr="004251EC" w:rsidRDefault="00D35B08">
      <w:pPr>
        <w:numPr>
          <w:ilvl w:val="0"/>
          <w:numId w:val="3"/>
        </w:numPr>
        <w:ind w:right="50"/>
        <w:rPr>
          <w:rFonts w:ascii="Sylfaen" w:hAnsi="Sylfaen"/>
        </w:rPr>
      </w:pPr>
      <w:r w:rsidRPr="004251EC">
        <w:rPr>
          <w:rFonts w:ascii="Sylfaen" w:hAnsi="Sylfaen" w:cs="Sylfaen"/>
          <w:sz w:val="24"/>
          <w:szCs w:val="32"/>
        </w:rPr>
        <w:t>Use alcohol-based hand sanitizers and if you cannot wash or dry your hands</w:t>
      </w:r>
      <w:r w:rsidR="00651A27" w:rsidRPr="004251EC">
        <w:rPr>
          <w:rFonts w:ascii="Sylfaen" w:eastAsia="Calibri" w:hAnsi="Sylfaen" w:cs="Calibri"/>
        </w:rPr>
        <w:t>;</w:t>
      </w:r>
      <w:r w:rsidR="00651A27" w:rsidRPr="004251EC">
        <w:rPr>
          <w:rFonts w:ascii="Sylfaen" w:hAnsi="Sylfaen"/>
        </w:rPr>
        <w:t xml:space="preserve"> </w:t>
      </w:r>
    </w:p>
    <w:p w14:paraId="43727C5D" w14:textId="06E35DC4" w:rsidR="006E3C8B" w:rsidRPr="004936D3" w:rsidRDefault="008C46B1" w:rsidP="004936D3">
      <w:pPr>
        <w:numPr>
          <w:ilvl w:val="0"/>
          <w:numId w:val="3"/>
        </w:numPr>
        <w:ind w:right="50"/>
        <w:rPr>
          <w:rFonts w:ascii="Sylfaen" w:hAnsi="Sylfaen"/>
        </w:rPr>
      </w:pPr>
      <w:r w:rsidRPr="004251EC">
        <w:rPr>
          <w:rFonts w:ascii="Sylfaen" w:hAnsi="Sylfaen"/>
          <w:lang w:val="en-US"/>
        </w:rPr>
        <w:t xml:space="preserve">Keep safe distance </w:t>
      </w:r>
      <w:r w:rsidR="00651A27" w:rsidRPr="004251EC">
        <w:rPr>
          <w:rFonts w:ascii="Sylfaen" w:eastAsia="Calibri" w:hAnsi="Sylfaen" w:cs="Calibri"/>
        </w:rPr>
        <w:t>(</w:t>
      </w:r>
      <w:r w:rsidRPr="004251EC">
        <w:rPr>
          <w:rFonts w:ascii="Sylfaen" w:hAnsi="Sylfaen"/>
          <w:lang w:val="en-US"/>
        </w:rPr>
        <w:t>at least</w:t>
      </w:r>
      <w:r w:rsidR="00651A27" w:rsidRPr="004251EC">
        <w:rPr>
          <w:rFonts w:ascii="Sylfaen" w:eastAsia="Calibri" w:hAnsi="Sylfaen" w:cs="Calibri"/>
        </w:rPr>
        <w:t xml:space="preserve"> 2 </w:t>
      </w:r>
      <w:r w:rsidRPr="004251EC">
        <w:rPr>
          <w:rFonts w:ascii="Sylfaen" w:hAnsi="Sylfaen"/>
          <w:lang w:val="en-US"/>
        </w:rPr>
        <w:t>m</w:t>
      </w:r>
      <w:r w:rsidR="00651A27" w:rsidRPr="004251EC">
        <w:rPr>
          <w:rFonts w:ascii="Sylfaen" w:eastAsia="Calibri" w:hAnsi="Sylfaen" w:cs="Calibri"/>
        </w:rPr>
        <w:t>);</w:t>
      </w:r>
      <w:r w:rsidR="00651A27" w:rsidRPr="004251EC">
        <w:rPr>
          <w:rFonts w:ascii="Sylfaen" w:hAnsi="Sylfaen"/>
        </w:rPr>
        <w:t xml:space="preserve"> </w:t>
      </w:r>
    </w:p>
    <w:p w14:paraId="2230F754" w14:textId="23BDB95D" w:rsidR="00F77A5C" w:rsidRPr="004251EC" w:rsidRDefault="00651A27">
      <w:pPr>
        <w:numPr>
          <w:ilvl w:val="0"/>
          <w:numId w:val="3"/>
        </w:numPr>
        <w:ind w:right="50"/>
        <w:rPr>
          <w:rFonts w:ascii="Sylfaen" w:hAnsi="Sylfaen"/>
        </w:rPr>
      </w:pPr>
      <w:r w:rsidRPr="004251EC">
        <w:rPr>
          <w:rFonts w:ascii="Sylfaen" w:hAnsi="Sylfaen"/>
          <w:noProof/>
          <w:lang w:val="en-GB" w:eastAsia="en-GB"/>
        </w:rPr>
        <w:drawing>
          <wp:anchor distT="0" distB="0" distL="114300" distR="114300" simplePos="0" relativeHeight="251660288" behindDoc="0" locked="0" layoutInCell="1" allowOverlap="0" wp14:anchorId="5D69ED44" wp14:editId="43C03A78">
            <wp:simplePos x="0" y="0"/>
            <wp:positionH relativeFrom="column">
              <wp:posOffset>3881120</wp:posOffset>
            </wp:positionH>
            <wp:positionV relativeFrom="paragraph">
              <wp:posOffset>-47264</wp:posOffset>
            </wp:positionV>
            <wp:extent cx="2752090" cy="857250"/>
            <wp:effectExtent l="0" t="0" r="0" b="0"/>
            <wp:wrapSquare wrapText="bothSides"/>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3"/>
                    <a:stretch>
                      <a:fillRect/>
                    </a:stretch>
                  </pic:blipFill>
                  <pic:spPr>
                    <a:xfrm>
                      <a:off x="0" y="0"/>
                      <a:ext cx="2752090" cy="857250"/>
                    </a:xfrm>
                    <a:prstGeom prst="rect">
                      <a:avLst/>
                    </a:prstGeom>
                  </pic:spPr>
                </pic:pic>
              </a:graphicData>
            </a:graphic>
          </wp:anchor>
        </w:drawing>
      </w:r>
      <w:r w:rsidR="00D35B08" w:rsidRPr="004251EC">
        <w:rPr>
          <w:rFonts w:ascii="Sylfaen" w:hAnsi="Sylfaen"/>
          <w:lang w:val="en-US"/>
        </w:rPr>
        <w:t>W</w:t>
      </w:r>
      <w:r w:rsidR="008C46B1" w:rsidRPr="004251EC">
        <w:rPr>
          <w:rFonts w:ascii="Sylfaen" w:hAnsi="Sylfaen"/>
        </w:rPr>
        <w:t xml:space="preserve">hen coughing and sneezing </w:t>
      </w:r>
      <w:r w:rsidR="008C46B1" w:rsidRPr="004251EC">
        <w:rPr>
          <w:rFonts w:ascii="Sylfaen" w:hAnsi="Sylfaen" w:cs="Sylfaen"/>
          <w:sz w:val="24"/>
          <w:szCs w:val="32"/>
        </w:rPr>
        <w:t>cover the face with a clean tissue or elbow. Place used dispensable tissue in the waste bin</w:t>
      </w:r>
      <w:r w:rsidRPr="004251EC">
        <w:rPr>
          <w:rFonts w:ascii="Sylfaen" w:eastAsia="Calibri" w:hAnsi="Sylfaen" w:cs="Calibri"/>
        </w:rPr>
        <w:t>;</w:t>
      </w:r>
      <w:r w:rsidRPr="004251EC">
        <w:rPr>
          <w:rFonts w:ascii="Sylfaen" w:hAnsi="Sylfaen"/>
        </w:rPr>
        <w:t xml:space="preserve"> </w:t>
      </w:r>
    </w:p>
    <w:p w14:paraId="4B8D031E" w14:textId="56C020F8" w:rsidR="00F77A5C" w:rsidRPr="004251EC" w:rsidRDefault="008C46B1">
      <w:pPr>
        <w:numPr>
          <w:ilvl w:val="0"/>
          <w:numId w:val="3"/>
        </w:numPr>
        <w:spacing w:after="89"/>
        <w:ind w:right="50"/>
        <w:rPr>
          <w:rFonts w:ascii="Sylfaen" w:hAnsi="Sylfaen"/>
        </w:rPr>
      </w:pPr>
      <w:r w:rsidRPr="004251EC">
        <w:rPr>
          <w:rFonts w:ascii="Sylfaen" w:hAnsi="Sylfaen"/>
        </w:rPr>
        <w:t xml:space="preserve">Avoid touching your </w:t>
      </w:r>
      <w:r w:rsidR="004251EC">
        <w:rPr>
          <w:rFonts w:ascii="Sylfaen" w:hAnsi="Sylfaen"/>
          <w:lang w:val="en-US"/>
        </w:rPr>
        <w:t>e</w:t>
      </w:r>
      <w:r w:rsidRPr="004251EC">
        <w:rPr>
          <w:rFonts w:ascii="Sylfaen" w:hAnsi="Sylfaen"/>
        </w:rPr>
        <w:t>yes, nose and mouth with hands</w:t>
      </w:r>
      <w:r w:rsidR="00651A27" w:rsidRPr="004251EC">
        <w:rPr>
          <w:rFonts w:ascii="Sylfaen" w:eastAsia="Calibri" w:hAnsi="Sylfaen" w:cs="Calibri"/>
        </w:rPr>
        <w:t>.</w:t>
      </w:r>
      <w:r w:rsidR="00651A27" w:rsidRPr="004251EC">
        <w:rPr>
          <w:rFonts w:ascii="Sylfaen" w:hAnsi="Sylfaen"/>
        </w:rPr>
        <w:t xml:space="preserve"> </w:t>
      </w:r>
    </w:p>
    <w:p w14:paraId="2EBAEF7E" w14:textId="5B90E02C" w:rsidR="00F77A5C" w:rsidRDefault="00F77A5C">
      <w:pPr>
        <w:spacing w:after="158" w:line="259" w:lineRule="auto"/>
        <w:ind w:left="0" w:firstLine="0"/>
        <w:jc w:val="left"/>
      </w:pPr>
    </w:p>
    <w:p w14:paraId="54828BD7" w14:textId="77777777" w:rsidR="00F77A5C" w:rsidRDefault="00651A27">
      <w:pPr>
        <w:spacing w:after="158" w:line="259" w:lineRule="auto"/>
        <w:ind w:left="0" w:firstLine="0"/>
        <w:jc w:val="left"/>
      </w:pPr>
      <w:r>
        <w:rPr>
          <w:rFonts w:ascii="Calibri" w:eastAsia="Calibri" w:hAnsi="Calibri" w:cs="Calibri"/>
        </w:rPr>
        <w:t xml:space="preserve"> </w:t>
      </w:r>
    </w:p>
    <w:p w14:paraId="2F3B937E" w14:textId="77777777" w:rsidR="00F77A5C" w:rsidRDefault="00651A27">
      <w:pPr>
        <w:spacing w:after="160" w:line="259" w:lineRule="auto"/>
        <w:ind w:left="0" w:firstLine="0"/>
        <w:jc w:val="left"/>
      </w:pPr>
      <w:r>
        <w:rPr>
          <w:rFonts w:ascii="Calibri" w:eastAsia="Calibri" w:hAnsi="Calibri" w:cs="Calibri"/>
        </w:rPr>
        <w:t xml:space="preserve"> </w:t>
      </w:r>
    </w:p>
    <w:p w14:paraId="1B962131" w14:textId="77777777" w:rsidR="00F77A5C" w:rsidRDefault="00651A27">
      <w:pPr>
        <w:spacing w:after="158" w:line="259" w:lineRule="auto"/>
        <w:ind w:left="0" w:firstLine="0"/>
        <w:jc w:val="left"/>
      </w:pPr>
      <w:r>
        <w:rPr>
          <w:rFonts w:ascii="Calibri" w:eastAsia="Calibri" w:hAnsi="Calibri" w:cs="Calibri"/>
        </w:rPr>
        <w:t xml:space="preserve"> </w:t>
      </w:r>
    </w:p>
    <w:p w14:paraId="69841529" w14:textId="77777777" w:rsidR="00F77A5C" w:rsidRDefault="00651A27">
      <w:pPr>
        <w:spacing w:after="161" w:line="259" w:lineRule="auto"/>
        <w:ind w:left="0" w:firstLine="0"/>
        <w:jc w:val="left"/>
      </w:pPr>
      <w:r>
        <w:rPr>
          <w:rFonts w:ascii="Calibri" w:eastAsia="Calibri" w:hAnsi="Calibri" w:cs="Calibri"/>
        </w:rPr>
        <w:t xml:space="preserve"> </w:t>
      </w:r>
    </w:p>
    <w:p w14:paraId="0B2CC739" w14:textId="77777777" w:rsidR="00F77A5C" w:rsidRDefault="00651A27">
      <w:pPr>
        <w:spacing w:after="172" w:line="259" w:lineRule="auto"/>
        <w:ind w:left="0" w:firstLine="0"/>
        <w:jc w:val="left"/>
      </w:pPr>
      <w:r>
        <w:rPr>
          <w:rFonts w:ascii="Calibri" w:eastAsia="Calibri" w:hAnsi="Calibri" w:cs="Calibri"/>
        </w:rPr>
        <w:t xml:space="preserve"> </w:t>
      </w:r>
    </w:p>
    <w:p w14:paraId="4FE39CD0" w14:textId="77777777" w:rsidR="00F77A5C" w:rsidRDefault="00651A27">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bookmarkStart w:id="0" w:name="_GoBack"/>
      <w:bookmarkEnd w:id="0"/>
    </w:p>
    <w:sectPr w:rsidR="00F77A5C" w:rsidSect="004936D3">
      <w:footerReference w:type="even" r:id="rId14"/>
      <w:footerReference w:type="default" r:id="rId15"/>
      <w:footerReference w:type="first" r:id="rId16"/>
      <w:pgSz w:w="11906" w:h="16838"/>
      <w:pgMar w:top="567" w:right="991" w:bottom="851" w:left="851" w:header="708" w:footer="82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58FA6" w14:textId="77777777" w:rsidR="002B03A2" w:rsidRDefault="002B03A2">
      <w:pPr>
        <w:spacing w:after="0" w:line="240" w:lineRule="auto"/>
      </w:pPr>
      <w:r>
        <w:separator/>
      </w:r>
    </w:p>
  </w:endnote>
  <w:endnote w:type="continuationSeparator" w:id="0">
    <w:p w14:paraId="6A191B36" w14:textId="77777777" w:rsidR="002B03A2" w:rsidRDefault="002B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 UGB">
    <w:altName w:val="Courier New"/>
    <w:charset w:val="00"/>
    <w:family w:val="roman"/>
    <w:pitch w:val="variable"/>
    <w:sig w:usb0="00000001"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E0E43" w14:textId="77777777" w:rsidR="00F77A5C" w:rsidRDefault="00651A27">
    <w:pPr>
      <w:spacing w:after="0" w:line="259" w:lineRule="auto"/>
      <w:ind w:left="0" w:right="61" w:firstLine="0"/>
      <w:jc w:val="right"/>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509E75B4" wp14:editId="6A165B1F">
              <wp:simplePos x="0" y="0"/>
              <wp:positionH relativeFrom="page">
                <wp:posOffset>437515</wp:posOffset>
              </wp:positionH>
              <wp:positionV relativeFrom="page">
                <wp:posOffset>10335825</wp:posOffset>
              </wp:positionV>
              <wp:extent cx="2724150" cy="297180"/>
              <wp:effectExtent l="0" t="0" r="0" b="0"/>
              <wp:wrapSquare wrapText="bothSides"/>
              <wp:docPr id="7965" name="Group 7965"/>
              <wp:cNvGraphicFramePr/>
              <a:graphic xmlns:a="http://schemas.openxmlformats.org/drawingml/2006/main">
                <a:graphicData uri="http://schemas.microsoft.com/office/word/2010/wordprocessingGroup">
                  <wpg:wgp>
                    <wpg:cNvGrpSpPr/>
                    <wpg:grpSpPr>
                      <a:xfrm>
                        <a:off x="0" y="0"/>
                        <a:ext cx="2724150" cy="297180"/>
                        <a:chOff x="0" y="0"/>
                        <a:chExt cx="2724150" cy="297180"/>
                      </a:xfrm>
                    </wpg:grpSpPr>
                    <pic:pic xmlns:pic="http://schemas.openxmlformats.org/drawingml/2006/picture">
                      <pic:nvPicPr>
                        <pic:cNvPr id="7967" name="Picture 7967"/>
                        <pic:cNvPicPr/>
                      </pic:nvPicPr>
                      <pic:blipFill>
                        <a:blip r:embed="rId1"/>
                        <a:stretch>
                          <a:fillRect/>
                        </a:stretch>
                      </pic:blipFill>
                      <pic:spPr>
                        <a:xfrm>
                          <a:off x="0" y="14606"/>
                          <a:ext cx="1273175" cy="262890"/>
                        </a:xfrm>
                        <a:prstGeom prst="rect">
                          <a:avLst/>
                        </a:prstGeom>
                      </pic:spPr>
                    </pic:pic>
                    <pic:pic xmlns:pic="http://schemas.openxmlformats.org/drawingml/2006/picture">
                      <pic:nvPicPr>
                        <pic:cNvPr id="7966" name="Picture 7966"/>
                        <pic:cNvPicPr/>
                      </pic:nvPicPr>
                      <pic:blipFill>
                        <a:blip r:embed="rId2"/>
                        <a:stretch>
                          <a:fillRect/>
                        </a:stretch>
                      </pic:blipFill>
                      <pic:spPr>
                        <a:xfrm>
                          <a:off x="1372235" y="0"/>
                          <a:ext cx="565150" cy="297180"/>
                        </a:xfrm>
                        <a:prstGeom prst="rect">
                          <a:avLst/>
                        </a:prstGeom>
                      </pic:spPr>
                    </pic:pic>
                    <pic:pic xmlns:pic="http://schemas.openxmlformats.org/drawingml/2006/picture">
                      <pic:nvPicPr>
                        <pic:cNvPr id="7968" name="Picture 7968"/>
                        <pic:cNvPicPr/>
                      </pic:nvPicPr>
                      <pic:blipFill>
                        <a:blip r:embed="rId3"/>
                        <a:stretch>
                          <a:fillRect/>
                        </a:stretch>
                      </pic:blipFill>
                      <pic:spPr>
                        <a:xfrm>
                          <a:off x="2010410" y="22224"/>
                          <a:ext cx="713740" cy="25527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7965" style="width:214.5pt;height:23.4pt;position:absolute;mso-position-horizontal-relative:page;mso-position-horizontal:absolute;margin-left:34.45pt;mso-position-vertical-relative:page;margin-top:813.844pt;" coordsize="27241,2971">
              <v:shape id="Picture 7967" style="position:absolute;width:12731;height:2628;left:0;top:146;" filled="f">
                <v:imagedata r:id="rId10"/>
              </v:shape>
              <v:shape id="Picture 7966" style="position:absolute;width:5651;height:2971;left:13722;top:0;" filled="f">
                <v:imagedata r:id="rId11"/>
              </v:shape>
              <v:shape id="Picture 7968" style="position:absolute;width:7137;height:2552;left:20104;top:222;" filled="f">
                <v:imagedata r:id="rId12"/>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CC5F827" w14:textId="77777777" w:rsidR="00F77A5C" w:rsidRDefault="00651A27">
    <w:pPr>
      <w:spacing w:after="0" w:line="259" w:lineRule="auto"/>
      <w:ind w:left="4453"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C604" w14:textId="7491FB8C" w:rsidR="00F77A5C" w:rsidRDefault="004936D3">
    <w:pPr>
      <w:spacing w:after="0" w:line="259" w:lineRule="auto"/>
      <w:ind w:left="0" w:right="61" w:firstLine="0"/>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76B2A134" wp14:editId="13E14A29">
              <wp:simplePos x="0" y="0"/>
              <wp:positionH relativeFrom="page">
                <wp:posOffset>561340</wp:posOffset>
              </wp:positionH>
              <wp:positionV relativeFrom="page">
                <wp:posOffset>9887585</wp:posOffset>
              </wp:positionV>
              <wp:extent cx="2724150" cy="297180"/>
              <wp:effectExtent l="0" t="0" r="0" b="0"/>
              <wp:wrapSquare wrapText="bothSides"/>
              <wp:docPr id="7951" name="Group 7951"/>
              <wp:cNvGraphicFramePr/>
              <a:graphic xmlns:a="http://schemas.openxmlformats.org/drawingml/2006/main">
                <a:graphicData uri="http://schemas.microsoft.com/office/word/2010/wordprocessingGroup">
                  <wpg:wgp>
                    <wpg:cNvGrpSpPr/>
                    <wpg:grpSpPr>
                      <a:xfrm>
                        <a:off x="0" y="0"/>
                        <a:ext cx="2724150" cy="297180"/>
                        <a:chOff x="0" y="0"/>
                        <a:chExt cx="2724150" cy="297180"/>
                      </a:xfrm>
                    </wpg:grpSpPr>
                    <pic:pic xmlns:pic="http://schemas.openxmlformats.org/drawingml/2006/picture">
                      <pic:nvPicPr>
                        <pic:cNvPr id="7953" name="Picture 7953"/>
                        <pic:cNvPicPr/>
                      </pic:nvPicPr>
                      <pic:blipFill>
                        <a:blip r:embed="rId1"/>
                        <a:stretch>
                          <a:fillRect/>
                        </a:stretch>
                      </pic:blipFill>
                      <pic:spPr>
                        <a:xfrm>
                          <a:off x="0" y="14606"/>
                          <a:ext cx="1273175" cy="262890"/>
                        </a:xfrm>
                        <a:prstGeom prst="rect">
                          <a:avLst/>
                        </a:prstGeom>
                      </pic:spPr>
                    </pic:pic>
                    <pic:pic xmlns:pic="http://schemas.openxmlformats.org/drawingml/2006/picture">
                      <pic:nvPicPr>
                        <pic:cNvPr id="7952" name="Picture 7952"/>
                        <pic:cNvPicPr/>
                      </pic:nvPicPr>
                      <pic:blipFill>
                        <a:blip r:embed="rId2"/>
                        <a:stretch>
                          <a:fillRect/>
                        </a:stretch>
                      </pic:blipFill>
                      <pic:spPr>
                        <a:xfrm>
                          <a:off x="1372235" y="0"/>
                          <a:ext cx="565150" cy="297180"/>
                        </a:xfrm>
                        <a:prstGeom prst="rect">
                          <a:avLst/>
                        </a:prstGeom>
                      </pic:spPr>
                    </pic:pic>
                    <pic:pic xmlns:pic="http://schemas.openxmlformats.org/drawingml/2006/picture">
                      <pic:nvPicPr>
                        <pic:cNvPr id="7954" name="Picture 7954"/>
                        <pic:cNvPicPr/>
                      </pic:nvPicPr>
                      <pic:blipFill>
                        <a:blip r:embed="rId3"/>
                        <a:stretch>
                          <a:fillRect/>
                        </a:stretch>
                      </pic:blipFill>
                      <pic:spPr>
                        <a:xfrm>
                          <a:off x="2010410" y="22224"/>
                          <a:ext cx="713740" cy="255270"/>
                        </a:xfrm>
                        <a:prstGeom prst="rect">
                          <a:avLst/>
                        </a:prstGeom>
                      </pic:spPr>
                    </pic:pic>
                  </wpg:wgp>
                </a:graphicData>
              </a:graphic>
            </wp:anchor>
          </w:drawing>
        </mc:Choice>
        <mc:Fallback>
          <w:pict>
            <v:group w14:anchorId="1065C1F8" id="Group 7951" o:spid="_x0000_s1026" style="position:absolute;margin-left:44.2pt;margin-top:778.55pt;width:214.5pt;height:23.4pt;z-index:251659264;mso-position-horizontal-relative:page;mso-position-vertical-relative:page" coordsize="27241,29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53" o:spid="_x0000_s1027" type="#_x0000_t75" style="position:absolute;top:146;width:12731;height:2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d09fIAAAA3QAAAA8AAABkcnMvZG93bnJldi54bWxEj0FrwkAUhO8F/8PyCr0E3dTSNqau0gqt&#10;9tgoYm+v2WcSzL4N2TUm/74rFHocZuYbZr7sTS06al1lWcH9JAZBnFtdcaFgt30fJyCcR9ZYWyYF&#10;AzlYLkY3c0y1vfAXdZkvRICwS1FB6X2TSunykgy6iW2Ig3e0rUEfZFtI3eIlwE0tp3H8JA1WHBZK&#10;bGhVUn7KzkbB9zqqhuz4kRzepp/Rzz7qBpN0St3d9q8vIDz1/j/8195oBc+zxwe4vglPQC5+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3dPXyAAAAN0AAAAPAAAAAAAAAAAA&#10;AAAAAJ8CAABkcnMvZG93bnJldi54bWxQSwUGAAAAAAQABAD3AAAAlAMAAAAA&#10;">
                <v:imagedata r:id="rId4" o:title=""/>
              </v:shape>
              <v:shape id="Picture 7952" o:spid="_x0000_s1028" type="#_x0000_t75" style="position:absolute;left:13722;width:5651;height:29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sqDTIAAAA3QAAAA8AAABkcnMvZG93bnJldi54bWxEj0FrwkAUhO+F/oflFbzVTaU2mrpKKwhK&#10;D7Ua0OMj+5qEZN+G3VWjv75bKPQ4zMw3zGzRm1acyfnasoKnYQKCuLC65lJBvl89TkD4gKyxtUwK&#10;ruRhMb+/m2Gm7YW/6LwLpYgQ9hkqqELoMil9UZFBP7QdcfS+rTMYonSl1A4vEW5aOUqSF2mw5rhQ&#10;YUfLiopmdzIKmj7frp4/b+nJbZplvj2m79PDh1KDh/7tFUSgPvyH/9prrSCdjkfw+yY+ATn/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2LKg0yAAAAN0AAAAPAAAAAAAAAAAA&#10;AAAAAJ8CAABkcnMvZG93bnJldi54bWxQSwUGAAAAAAQABAD3AAAAlAMAAAAA&#10;">
                <v:imagedata r:id="rId5" o:title=""/>
              </v:shape>
              <v:shape id="Picture 7954" o:spid="_x0000_s1029" type="#_x0000_t75" style="position:absolute;left:20104;top:222;width:7137;height:2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r80THAAAA3QAAAA8AAABkcnMvZG93bnJldi54bWxEj0FrAjEUhO+C/yE8wZtmV6zW1ShSEFra&#10;S7U9eHvdPLOLm5ftJl3Tf98UCj0OM/MNs9lF24ieOl87VpBPMxDEpdM1GwVvp8PkHoQPyBobx6Tg&#10;mzzstsPBBgvtbvxK/TEYkSDsC1RQhdAWUvqyIot+6lri5F1cZzEk2RmpO7wluG3kLMsW0mLNaaHC&#10;lh4qKq/HL6sgW73HfPHSf57z5w9D86c27s1ZqfEo7tcgAsXwH/5rP2oFy9XdHH7fpCcgt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Qr80THAAAA3QAAAA8AAAAAAAAAAAAA&#10;AAAAnwIAAGRycy9kb3ducmV2LnhtbFBLBQYAAAAABAAEAPcAAACTAwAAAAA=&#10;">
                <v:imagedata r:id="rId6" o:title=""/>
              </v:shape>
              <w10:wrap type="square" anchorx="page" anchory="page"/>
            </v:group>
          </w:pict>
        </mc:Fallback>
      </mc:AlternateContent>
    </w:r>
    <w:r w:rsidR="00651A27">
      <w:fldChar w:fldCharType="begin"/>
    </w:r>
    <w:r w:rsidR="00651A27">
      <w:instrText xml:space="preserve"> PAGE   \* MERGEFORMAT </w:instrText>
    </w:r>
    <w:r w:rsidR="00651A27">
      <w:fldChar w:fldCharType="separate"/>
    </w:r>
    <w:r w:rsidRPr="004936D3">
      <w:rPr>
        <w:rFonts w:ascii="Calibri" w:eastAsia="Calibri" w:hAnsi="Calibri" w:cs="Calibri"/>
        <w:noProof/>
      </w:rPr>
      <w:t>3</w:t>
    </w:r>
    <w:r w:rsidR="00651A27">
      <w:rPr>
        <w:rFonts w:ascii="Calibri" w:eastAsia="Calibri" w:hAnsi="Calibri" w:cs="Calibri"/>
      </w:rPr>
      <w:fldChar w:fldCharType="end"/>
    </w:r>
    <w:r w:rsidR="00651A27">
      <w:rPr>
        <w:rFonts w:ascii="Calibri" w:eastAsia="Calibri" w:hAnsi="Calibri" w:cs="Calibri"/>
      </w:rPr>
      <w:t xml:space="preserve"> </w:t>
    </w:r>
  </w:p>
  <w:p w14:paraId="245F78E6" w14:textId="5001EA9A" w:rsidR="00F77A5C" w:rsidRDefault="00651A27">
    <w:pPr>
      <w:spacing w:after="0" w:line="259" w:lineRule="auto"/>
      <w:ind w:left="4453"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8139F" w14:textId="336D2DE8" w:rsidR="00F77A5C" w:rsidRDefault="00F77A5C" w:rsidP="004936D3">
    <w:pPr>
      <w:spacing w:after="0" w:line="259" w:lineRule="auto"/>
      <w:ind w:left="0" w:right="61" w:firstLine="0"/>
    </w:pPr>
  </w:p>
  <w:p w14:paraId="12356673" w14:textId="77777777" w:rsidR="00F77A5C" w:rsidRDefault="00651A27">
    <w:pPr>
      <w:spacing w:after="0" w:line="259" w:lineRule="auto"/>
      <w:ind w:left="4453"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5A04" w14:textId="77777777" w:rsidR="002B03A2" w:rsidRDefault="002B03A2">
      <w:pPr>
        <w:spacing w:after="0" w:line="240" w:lineRule="auto"/>
      </w:pPr>
      <w:r>
        <w:separator/>
      </w:r>
    </w:p>
  </w:footnote>
  <w:footnote w:type="continuationSeparator" w:id="0">
    <w:p w14:paraId="61A75351" w14:textId="77777777" w:rsidR="002B03A2" w:rsidRDefault="002B0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1DAE"/>
    <w:multiLevelType w:val="hybridMultilevel"/>
    <w:tmpl w:val="9C4451DE"/>
    <w:lvl w:ilvl="0" w:tplc="197604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E4C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C67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9CCD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4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4F7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86BD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08C4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1C89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54356"/>
    <w:multiLevelType w:val="hybridMultilevel"/>
    <w:tmpl w:val="0D5E4172"/>
    <w:lvl w:ilvl="0" w:tplc="40A8BCEA">
      <w:start w:val="1"/>
      <w:numFmt w:val="bullet"/>
      <w:lvlText w:val=""/>
      <w:lvlJc w:val="left"/>
      <w:pPr>
        <w:ind w:left="4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8CCD58">
      <w:start w:val="1"/>
      <w:numFmt w:val="bullet"/>
      <w:lvlText w:val="o"/>
      <w:lvlJc w:val="left"/>
      <w:pPr>
        <w:ind w:left="1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8E0B36">
      <w:start w:val="1"/>
      <w:numFmt w:val="bullet"/>
      <w:lvlText w:val="▪"/>
      <w:lvlJc w:val="left"/>
      <w:pPr>
        <w:ind w:left="1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022892">
      <w:start w:val="1"/>
      <w:numFmt w:val="bullet"/>
      <w:lvlText w:val="•"/>
      <w:lvlJc w:val="left"/>
      <w:pPr>
        <w:ind w:left="2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C0588E">
      <w:start w:val="1"/>
      <w:numFmt w:val="bullet"/>
      <w:lvlText w:val="o"/>
      <w:lvlJc w:val="left"/>
      <w:pPr>
        <w:ind w:left="3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6783E">
      <w:start w:val="1"/>
      <w:numFmt w:val="bullet"/>
      <w:lvlText w:val="▪"/>
      <w:lvlJc w:val="left"/>
      <w:pPr>
        <w:ind w:left="40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48EBB8">
      <w:start w:val="1"/>
      <w:numFmt w:val="bullet"/>
      <w:lvlText w:val="•"/>
      <w:lvlJc w:val="left"/>
      <w:pPr>
        <w:ind w:left="47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52A77C">
      <w:start w:val="1"/>
      <w:numFmt w:val="bullet"/>
      <w:lvlText w:val="o"/>
      <w:lvlJc w:val="left"/>
      <w:pPr>
        <w:ind w:left="5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901A50">
      <w:start w:val="1"/>
      <w:numFmt w:val="bullet"/>
      <w:lvlText w:val="▪"/>
      <w:lvlJc w:val="left"/>
      <w:pPr>
        <w:ind w:left="6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5594E"/>
    <w:multiLevelType w:val="hybridMultilevel"/>
    <w:tmpl w:val="329C09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F64F97"/>
    <w:multiLevelType w:val="hybridMultilevel"/>
    <w:tmpl w:val="5484C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CF7839"/>
    <w:multiLevelType w:val="hybridMultilevel"/>
    <w:tmpl w:val="00FC3E5E"/>
    <w:lvl w:ilvl="0" w:tplc="18500C4E">
      <w:start w:val="1"/>
      <w:numFmt w:val="bullet"/>
      <w:lvlText w:val=""/>
      <w:lvlJc w:val="left"/>
      <w:pPr>
        <w:ind w:left="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22717C">
      <w:start w:val="1"/>
      <w:numFmt w:val="bullet"/>
      <w:lvlText w:val="o"/>
      <w:lvlJc w:val="left"/>
      <w:pPr>
        <w:ind w:left="1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9E3F9A">
      <w:start w:val="1"/>
      <w:numFmt w:val="bullet"/>
      <w:lvlText w:val="▪"/>
      <w:lvlJc w:val="left"/>
      <w:pPr>
        <w:ind w:left="1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1043C4C">
      <w:start w:val="1"/>
      <w:numFmt w:val="bullet"/>
      <w:lvlText w:val="•"/>
      <w:lvlJc w:val="left"/>
      <w:pPr>
        <w:ind w:left="2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103580">
      <w:start w:val="1"/>
      <w:numFmt w:val="bullet"/>
      <w:lvlText w:val="o"/>
      <w:lvlJc w:val="left"/>
      <w:pPr>
        <w:ind w:left="3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940792">
      <w:start w:val="1"/>
      <w:numFmt w:val="bullet"/>
      <w:lvlText w:val="▪"/>
      <w:lvlJc w:val="left"/>
      <w:pPr>
        <w:ind w:left="40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AB0482E">
      <w:start w:val="1"/>
      <w:numFmt w:val="bullet"/>
      <w:lvlText w:val="•"/>
      <w:lvlJc w:val="left"/>
      <w:pPr>
        <w:ind w:left="47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43ED3DE">
      <w:start w:val="1"/>
      <w:numFmt w:val="bullet"/>
      <w:lvlText w:val="o"/>
      <w:lvlJc w:val="left"/>
      <w:pPr>
        <w:ind w:left="5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74ABB0">
      <w:start w:val="1"/>
      <w:numFmt w:val="bullet"/>
      <w:lvlText w:val="▪"/>
      <w:lvlJc w:val="left"/>
      <w:pPr>
        <w:ind w:left="6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5C"/>
    <w:rsid w:val="000578DC"/>
    <w:rsid w:val="00081DD7"/>
    <w:rsid w:val="00084B30"/>
    <w:rsid w:val="00124072"/>
    <w:rsid w:val="001537B8"/>
    <w:rsid w:val="002647D5"/>
    <w:rsid w:val="002B03A2"/>
    <w:rsid w:val="0035161A"/>
    <w:rsid w:val="003C0EC7"/>
    <w:rsid w:val="004015CA"/>
    <w:rsid w:val="004251EC"/>
    <w:rsid w:val="0045547F"/>
    <w:rsid w:val="004936D3"/>
    <w:rsid w:val="004D3723"/>
    <w:rsid w:val="00630CEA"/>
    <w:rsid w:val="0065173E"/>
    <w:rsid w:val="00651A27"/>
    <w:rsid w:val="006961F7"/>
    <w:rsid w:val="0069756B"/>
    <w:rsid w:val="006C516A"/>
    <w:rsid w:val="006C764B"/>
    <w:rsid w:val="006E3C8B"/>
    <w:rsid w:val="00750F79"/>
    <w:rsid w:val="007F1203"/>
    <w:rsid w:val="00866463"/>
    <w:rsid w:val="008C46B1"/>
    <w:rsid w:val="00937650"/>
    <w:rsid w:val="00A15EDE"/>
    <w:rsid w:val="00A662A2"/>
    <w:rsid w:val="00A92660"/>
    <w:rsid w:val="00AE1F43"/>
    <w:rsid w:val="00CD1618"/>
    <w:rsid w:val="00D35B08"/>
    <w:rsid w:val="00D8187B"/>
    <w:rsid w:val="00E501E4"/>
    <w:rsid w:val="00F531E6"/>
    <w:rsid w:val="00F77A5C"/>
    <w:rsid w:val="00FC545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F8F92"/>
  <w15:docId w15:val="{B5B49E6C-25F7-4263-A80C-D9EFE32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0" w:lineRule="auto"/>
      <w:ind w:left="730" w:hanging="370"/>
      <w:jc w:val="both"/>
    </w:pPr>
    <w:rPr>
      <w:rFonts w:ascii="Sylfaen UGB" w:eastAsia="Sylfaen UGB" w:hAnsi="Sylfaen UGB" w:cs="Sylfaen UGB"/>
      <w:color w:val="000000"/>
    </w:rPr>
  </w:style>
  <w:style w:type="paragraph" w:styleId="Heading1">
    <w:name w:val="heading 1"/>
    <w:next w:val="Normal"/>
    <w:link w:val="Heading1Char"/>
    <w:uiPriority w:val="9"/>
    <w:qFormat/>
    <w:rsid w:val="004936D3"/>
    <w:pPr>
      <w:keepNext/>
      <w:keepLines/>
      <w:spacing w:after="111"/>
      <w:ind w:left="450" w:right="477" w:hanging="360"/>
      <w:outlineLvl w:val="0"/>
    </w:pPr>
    <w:rPr>
      <w:rFonts w:ascii="Arial Rounded MT Bold" w:eastAsia="Sylfaen UGB" w:hAnsi="Arial Rounded MT Bold" w:cs="Sylfaen UGB"/>
      <w:b/>
      <w:color w:val="008080"/>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36D3"/>
    <w:rPr>
      <w:rFonts w:ascii="Arial Rounded MT Bold" w:eastAsia="Sylfaen UGB" w:hAnsi="Arial Rounded MT Bold" w:cs="Sylfaen UGB"/>
      <w:b/>
      <w:color w:val="008080"/>
      <w:sz w:val="32"/>
      <w:lang w:val="en-US"/>
    </w:rPr>
  </w:style>
  <w:style w:type="paragraph" w:styleId="BalloonText">
    <w:name w:val="Balloon Text"/>
    <w:basedOn w:val="Normal"/>
    <w:link w:val="BalloonTextChar"/>
    <w:uiPriority w:val="99"/>
    <w:semiHidden/>
    <w:unhideWhenUsed/>
    <w:rsid w:val="0015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B8"/>
    <w:rPr>
      <w:rFonts w:ascii="Segoe UI" w:eastAsia="Sylfaen UGB" w:hAnsi="Segoe UI" w:cs="Segoe UI"/>
      <w:color w:val="000000"/>
      <w:sz w:val="18"/>
      <w:szCs w:val="18"/>
    </w:rPr>
  </w:style>
  <w:style w:type="character" w:styleId="Hyperlink">
    <w:name w:val="Hyperlink"/>
    <w:basedOn w:val="DefaultParagraphFont"/>
    <w:uiPriority w:val="99"/>
    <w:unhideWhenUsed/>
    <w:rsid w:val="00750F79"/>
    <w:rPr>
      <w:color w:val="0563C1" w:themeColor="hyperlink"/>
      <w:u w:val="single"/>
    </w:rPr>
  </w:style>
  <w:style w:type="paragraph" w:styleId="ListParagraph">
    <w:name w:val="List Paragraph"/>
    <w:basedOn w:val="Normal"/>
    <w:uiPriority w:val="34"/>
    <w:qFormat/>
    <w:rsid w:val="00750F79"/>
    <w:pPr>
      <w:spacing w:after="160" w:line="259" w:lineRule="auto"/>
      <w:ind w:left="720" w:firstLine="0"/>
      <w:contextualSpacing/>
      <w:jc w:val="left"/>
    </w:pPr>
    <w:rPr>
      <w:rFonts w:asciiTheme="minorHAnsi" w:eastAsiaTheme="minorHAnsi" w:hAnsiTheme="minorHAnsi" w:cstheme="minorBidi"/>
      <w:color w:val="auto"/>
      <w:lang w:val="en-US" w:eastAsia="en-US"/>
    </w:rPr>
  </w:style>
  <w:style w:type="character" w:styleId="Emphasis">
    <w:name w:val="Emphasis"/>
    <w:basedOn w:val="DefaultParagraphFont"/>
    <w:uiPriority w:val="20"/>
    <w:qFormat/>
    <w:rsid w:val="00630CEA"/>
    <w:rPr>
      <w:i/>
      <w:iCs/>
    </w:rPr>
  </w:style>
  <w:style w:type="paragraph" w:customStyle="1" w:styleId="Default">
    <w:name w:val="Default"/>
    <w:rsid w:val="0065173E"/>
    <w:pPr>
      <w:autoSpaceDE w:val="0"/>
      <w:autoSpaceDN w:val="0"/>
      <w:adjustRightInd w:val="0"/>
      <w:spacing w:after="0" w:line="240" w:lineRule="auto"/>
    </w:pPr>
    <w:rPr>
      <w:rFonts w:ascii="Sylfaen" w:eastAsiaTheme="minorHAnsi" w:hAnsi="Sylfaen" w:cs="Sylfaen"/>
      <w:color w:val="000000"/>
      <w:sz w:val="24"/>
      <w:szCs w:val="24"/>
      <w:lang w:val="en-US" w:eastAsia="en-US"/>
    </w:rPr>
  </w:style>
  <w:style w:type="paragraph" w:styleId="Header">
    <w:name w:val="header"/>
    <w:basedOn w:val="Normal"/>
    <w:link w:val="HeaderChar"/>
    <w:uiPriority w:val="99"/>
    <w:unhideWhenUsed/>
    <w:rsid w:val="00493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6D3"/>
    <w:rPr>
      <w:rFonts w:ascii="Sylfaen UGB" w:eastAsia="Sylfaen UGB" w:hAnsi="Sylfaen UGB" w:cs="Sylfaen UG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0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h.gov.ge"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jpg"/><Relationship Id="rId12" Type="http://schemas.openxmlformats.org/officeDocument/2006/relationships/image" Target="media/image20.jpg"/><Relationship Id="rId2" Type="http://schemas.openxmlformats.org/officeDocument/2006/relationships/image" Target="media/image8.jpg"/><Relationship Id="rId1" Type="http://schemas.openxmlformats.org/officeDocument/2006/relationships/image" Target="media/image7.jpg"/><Relationship Id="rId11" Type="http://schemas.openxmlformats.org/officeDocument/2006/relationships/image" Target="media/image12.jpg"/><Relationship Id="rId10" Type="http://schemas.openxmlformats.org/officeDocument/2006/relationships/image" Target="media/image0.jpg"/></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12.jpeg"/><Relationship Id="rId5" Type="http://schemas.openxmlformats.org/officeDocument/2006/relationships/image" Target="media/image11.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cp:lastModifiedBy>Sheree West</cp:lastModifiedBy>
  <cp:revision>12</cp:revision>
  <dcterms:created xsi:type="dcterms:W3CDTF">2020-03-28T06:08:00Z</dcterms:created>
  <dcterms:modified xsi:type="dcterms:W3CDTF">2020-03-30T14:31:00Z</dcterms:modified>
</cp:coreProperties>
</file>